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proofErr w:type="spellStart"/>
      <w:r w:rsidR="002E2DEF">
        <w:rPr>
          <w:rFonts w:ascii="Arial" w:hAnsi="Arial" w:cs="Arial"/>
          <w:noProof w:val="0"/>
          <w:color w:val="000000" w:themeColor="text1"/>
          <w:lang w:val="en-GB"/>
        </w:rPr>
        <w:t>monoblock</w:t>
      </w:r>
      <w:proofErr w:type="spellEnd"/>
      <w:r w:rsidR="002E2DEF">
        <w:rPr>
          <w:rFonts w:ascii="Arial" w:hAnsi="Arial" w:cs="Arial"/>
          <w:noProof w:val="0"/>
          <w:color w:val="000000" w:themeColor="text1"/>
          <w:lang w:val="en-GB"/>
        </w:rPr>
        <w:t xml:space="preserve"> </w:t>
      </w:r>
      <w:r w:rsidR="00FB2F96">
        <w:rPr>
          <w:rFonts w:ascii="Arial" w:hAnsi="Arial" w:cs="Arial"/>
          <w:noProof w:val="0"/>
          <w:color w:val="000000" w:themeColor="text1"/>
          <w:lang w:val="en-GB"/>
        </w:rPr>
        <w:t>chiller</w:t>
      </w:r>
      <w:r w:rsidRPr="00326D4C">
        <w:rPr>
          <w:rFonts w:ascii="Arial" w:hAnsi="Arial" w:cs="Arial"/>
          <w:noProof w:val="0"/>
          <w:color w:val="000000" w:themeColor="text1"/>
          <w:lang w:val="en-GB"/>
        </w:rPr>
        <w:t xml:space="preserve"> utilizing </w:t>
      </w:r>
      <w:r w:rsidR="005119BC" w:rsidRPr="005119BC">
        <w:rPr>
          <w:rFonts w:ascii="Arial" w:hAnsi="Arial" w:cs="Arial"/>
          <w:i/>
          <w:noProof w:val="0"/>
          <w:color w:val="000000" w:themeColor="text1"/>
          <w:lang w:val="en-GB"/>
        </w:rPr>
        <w:t xml:space="preserve">DC inverter Twin-Rotary </w:t>
      </w:r>
      <w:r w:rsidR="00E012AE" w:rsidRPr="005119BC">
        <w:rPr>
          <w:rFonts w:ascii="Arial" w:hAnsi="Arial" w:cs="Arial"/>
          <w:i/>
          <w:noProof w:val="0"/>
          <w:color w:val="000000" w:themeColor="text1"/>
          <w:lang w:val="en-GB"/>
        </w:rPr>
        <w:t>compressor</w:t>
      </w:r>
      <w:r w:rsidR="00E012AE">
        <w:rPr>
          <w:rFonts w:ascii="Arial" w:hAnsi="Arial" w:cs="Arial"/>
          <w:noProof w:val="0"/>
          <w:color w:val="000000" w:themeColor="text1"/>
          <w:lang w:val="en-GB"/>
        </w:rPr>
        <w:t xml:space="preserve"> with</w:t>
      </w:r>
      <w:r w:rsidR="005119BC">
        <w:rPr>
          <w:rFonts w:ascii="Arial" w:hAnsi="Arial" w:cs="Arial"/>
          <w:noProof w:val="0"/>
          <w:color w:val="000000" w:themeColor="text1"/>
          <w:lang w:val="en-GB"/>
        </w:rPr>
        <w:t xml:space="preserve"> </w:t>
      </w:r>
      <w:r w:rsidR="005119BC" w:rsidRPr="005119BC">
        <w:rPr>
          <w:rFonts w:ascii="Arial" w:hAnsi="Arial" w:cs="Arial"/>
          <w:i/>
          <w:noProof w:val="0"/>
          <w:color w:val="000000" w:themeColor="text1"/>
          <w:lang w:val="en-GB"/>
        </w:rPr>
        <w:t>Pulse Amplitude Modulation</w:t>
      </w:r>
      <w:r w:rsidR="005119BC">
        <w:rPr>
          <w:rFonts w:ascii="Arial" w:hAnsi="Arial" w:cs="Arial"/>
          <w:noProof w:val="0"/>
          <w:color w:val="000000" w:themeColor="text1"/>
          <w:lang w:val="en-GB"/>
        </w:rPr>
        <w:t xml:space="preserve"> (PAM) and </w:t>
      </w:r>
      <w:r w:rsidR="005119BC" w:rsidRPr="005119BC">
        <w:rPr>
          <w:rFonts w:ascii="Arial" w:hAnsi="Arial" w:cs="Arial"/>
          <w:i/>
          <w:noProof w:val="0"/>
          <w:color w:val="000000" w:themeColor="text1"/>
          <w:lang w:val="en-GB"/>
        </w:rPr>
        <w:t>Pulse Width Modulation</w:t>
      </w:r>
      <w:r w:rsidR="005119BC">
        <w:rPr>
          <w:rFonts w:ascii="Arial" w:hAnsi="Arial" w:cs="Arial"/>
          <w:noProof w:val="0"/>
          <w:color w:val="000000" w:themeColor="text1"/>
          <w:lang w:val="en-GB"/>
        </w:rPr>
        <w:t xml:space="preserve"> (PWM</w:t>
      </w:r>
      <w:proofErr w:type="gramStart"/>
      <w:r w:rsidR="005119BC">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w:t>
      </w:r>
      <w:proofErr w:type="gramEnd"/>
      <w:r w:rsidRPr="00326D4C">
        <w:rPr>
          <w:rFonts w:ascii="Arial" w:hAnsi="Arial" w:cs="Arial"/>
          <w:noProof w:val="0"/>
          <w:color w:val="000000" w:themeColor="text1"/>
          <w:lang w:val="en-GB"/>
        </w:rPr>
        <w:t xml:space="preserve"> </w:t>
      </w:r>
      <w:r w:rsidR="005119BC" w:rsidRPr="005119BC">
        <w:rPr>
          <w:rFonts w:ascii="Arial" w:hAnsi="Arial" w:cs="Arial"/>
          <w:i/>
          <w:noProof w:val="0"/>
          <w:color w:val="000000" w:themeColor="text1"/>
          <w:lang w:val="en-GB"/>
        </w:rPr>
        <w:t xml:space="preserve">variable </w:t>
      </w:r>
      <w:r w:rsidR="00864A7C" w:rsidRPr="005119BC">
        <w:rPr>
          <w:rFonts w:ascii="Arial" w:hAnsi="Arial" w:cs="Arial"/>
          <w:i/>
          <w:noProof w:val="0"/>
          <w:color w:val="000000" w:themeColor="text1"/>
          <w:lang w:val="en-GB"/>
        </w:rPr>
        <w:t xml:space="preserve">speed </w:t>
      </w:r>
      <w:r w:rsidRPr="005119BC">
        <w:rPr>
          <w:rFonts w:ascii="Arial" w:hAnsi="Arial" w:cs="Arial"/>
          <w:i/>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B02815">
        <w:rPr>
          <w:rFonts w:ascii="Arial" w:hAnsi="Arial" w:cs="Arial"/>
          <w:noProof w:val="0"/>
          <w:color w:val="000000" w:themeColor="text1"/>
          <w:lang w:val="en-GB"/>
        </w:rPr>
        <w:t>charge of R410A refrigerant, microprocessor controls and user display.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N</w:t>
      </w:r>
      <w:r w:rsidR="00864A7C">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3F196F">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w:t>
      </w:r>
      <w:r w:rsidR="00CC3EE1">
        <w:rPr>
          <w:rFonts w:ascii="Arial" w:hAnsi="Arial" w:cs="Arial"/>
          <w:noProof w:val="0"/>
          <w:color w:val="000000" w:themeColor="text1"/>
          <w:lang w:val="en-GB"/>
        </w:rPr>
        <w:t xml:space="preserve">fixed-speed or </w:t>
      </w:r>
      <w:r w:rsidRPr="00E52715">
        <w:rPr>
          <w:rFonts w:ascii="Arial" w:hAnsi="Arial" w:cs="Arial"/>
          <w:noProof w:val="0"/>
          <w:color w:val="000000" w:themeColor="text1"/>
          <w:lang w:val="en-GB"/>
        </w:rPr>
        <w:t xml:space="preserve">variable-speed </w:t>
      </w:r>
      <w:r w:rsidR="008D4DAA">
        <w:rPr>
          <w:rFonts w:ascii="Arial" w:hAnsi="Arial" w:cs="Arial"/>
          <w:noProof w:val="0"/>
          <w:color w:val="000000" w:themeColor="text1"/>
          <w:lang w:val="en-GB"/>
        </w:rPr>
        <w:t>circulator</w:t>
      </w:r>
      <w:r w:rsidR="005F3715" w:rsidRPr="005F3715">
        <w:rPr>
          <w:rFonts w:ascii="Arial" w:hAnsi="Arial" w:cs="Arial"/>
          <w:noProof w:val="0"/>
          <w:color w:val="000000" w:themeColor="text1"/>
          <w:lang w:val="en-US"/>
        </w:rPr>
        <w:t xml:space="preserve"> </w:t>
      </w:r>
      <w:r w:rsidR="005F3715">
        <w:rPr>
          <w:rFonts w:ascii="Arial" w:hAnsi="Arial" w:cs="Arial"/>
          <w:noProof w:val="0"/>
          <w:color w:val="000000" w:themeColor="text1"/>
          <w:lang w:val="en-US"/>
        </w:rPr>
        <w:t>and include all the necessary components as described in hydronic module option</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 xml:space="preserve">certified by independent </w:t>
      </w:r>
      <w:proofErr w:type="spellStart"/>
      <w:r w:rsidRPr="00E45D35">
        <w:rPr>
          <w:rFonts w:ascii="Arial" w:hAnsi="Arial" w:cs="Arial"/>
          <w:i/>
          <w:noProof w:val="0"/>
          <w:color w:val="000000" w:themeColor="text1"/>
          <w:lang w:val="en-GB"/>
        </w:rPr>
        <w:t>Eurovent</w:t>
      </w:r>
      <w:proofErr w:type="spellEnd"/>
      <w:r w:rsidRPr="00E45D35">
        <w:rPr>
          <w:rFonts w:ascii="Arial" w:hAnsi="Arial" w:cs="Arial"/>
          <w:i/>
          <w:noProof w:val="0"/>
          <w:color w:val="000000" w:themeColor="text1"/>
          <w:lang w:val="en-GB"/>
        </w:rPr>
        <w:t xml:space="preserve">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 xml:space="preserve">Unit without independent </w:t>
      </w:r>
      <w:proofErr w:type="spellStart"/>
      <w:r w:rsidR="0057407F" w:rsidRPr="00066963">
        <w:rPr>
          <w:rFonts w:ascii="Arial" w:hAnsi="Arial" w:cs="Arial"/>
          <w:noProof w:val="0"/>
          <w:color w:val="000000" w:themeColor="text1"/>
          <w:lang w:val="en-GB"/>
        </w:rPr>
        <w:t>Eurovent</w:t>
      </w:r>
      <w:proofErr w:type="spellEnd"/>
      <w:r w:rsidR="0057407F" w:rsidRPr="00066963">
        <w:rPr>
          <w:rFonts w:ascii="Arial" w:hAnsi="Arial" w:cs="Arial"/>
          <w:noProof w:val="0"/>
          <w:color w:val="000000" w:themeColor="text1"/>
          <w:lang w:val="en-GB"/>
        </w:rPr>
        <w:t xml:space="preserve"> certification shall be excluded</w:t>
      </w:r>
      <w:r w:rsidR="0057407F" w:rsidRPr="0057407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2771B4" w:rsidRDefault="002771B4"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w:t>
      </w:r>
      <w:r>
        <w:rPr>
          <w:rFonts w:ascii="Arial" w:hAnsi="Arial" w:cs="Arial"/>
          <w:noProof w:val="0"/>
          <w:color w:val="000000" w:themeColor="text1"/>
          <w:lang w:val="en-GB"/>
        </w:rPr>
        <w:t>2016</w:t>
      </w:r>
      <w:r w:rsidRPr="00326D4C">
        <w:rPr>
          <w:rFonts w:ascii="Arial" w:hAnsi="Arial" w:cs="Arial"/>
          <w:noProof w:val="0"/>
          <w:color w:val="000000" w:themeColor="text1"/>
          <w:lang w:val="en-GB"/>
        </w:rPr>
        <w:t>/2</w:t>
      </w:r>
      <w:r>
        <w:rPr>
          <w:rFonts w:ascii="Arial" w:hAnsi="Arial" w:cs="Arial"/>
          <w:noProof w:val="0"/>
          <w:color w:val="000000" w:themeColor="text1"/>
          <w:lang w:val="en-GB"/>
        </w:rPr>
        <w:t>281</w:t>
      </w:r>
      <w:r w:rsidRPr="00326D4C">
        <w:rPr>
          <w:rFonts w:ascii="Arial" w:hAnsi="Arial" w:cs="Arial"/>
          <w:noProof w:val="0"/>
          <w:color w:val="000000" w:themeColor="text1"/>
          <w:lang w:val="en-GB"/>
        </w:rPr>
        <w:t xml:space="preserve"> with regards to Eco-design requirements for </w:t>
      </w:r>
      <w:r>
        <w:rPr>
          <w:rFonts w:ascii="Arial" w:hAnsi="Arial" w:cs="Arial"/>
          <w:noProof w:val="0"/>
          <w:color w:val="000000" w:themeColor="text1"/>
          <w:lang w:val="en-GB"/>
        </w:rPr>
        <w:t>chillers</w:t>
      </w:r>
      <w:r w:rsidRPr="00326D4C">
        <w:rPr>
          <w:rFonts w:ascii="Arial" w:hAnsi="Arial" w:cs="Arial"/>
          <w:noProof w:val="0"/>
          <w:color w:val="000000" w:themeColor="text1"/>
          <w:lang w:val="en-GB"/>
        </w:rPr>
        <w:t>.</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81580B" w:rsidRPr="0081580B" w:rsidRDefault="0081580B" w:rsidP="0081580B">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From 1</w:t>
      </w:r>
      <w:r w:rsidRPr="0081580B">
        <w:rPr>
          <w:rFonts w:ascii="Arial" w:hAnsi="Arial" w:cs="Arial"/>
          <w:noProof w:val="0"/>
          <w:color w:val="000000" w:themeColor="text1"/>
          <w:vertAlign w:val="superscript"/>
          <w:lang w:val="en-GB"/>
        </w:rPr>
        <w:t>st</w:t>
      </w:r>
      <w:r w:rsidR="00B4688C">
        <w:rPr>
          <w:rFonts w:ascii="Arial" w:hAnsi="Arial" w:cs="Arial"/>
          <w:noProof w:val="0"/>
          <w:color w:val="000000" w:themeColor="text1"/>
          <w:lang w:val="en-GB"/>
        </w:rPr>
        <w:t xml:space="preserve"> January 2015,</w:t>
      </w:r>
      <w:r w:rsidR="00257580">
        <w:rPr>
          <w:rFonts w:ascii="Arial" w:hAnsi="Arial" w:cs="Arial"/>
          <w:noProof w:val="0"/>
          <w:color w:val="000000" w:themeColor="text1"/>
          <w:lang w:val="en-GB"/>
        </w:rPr>
        <w:t xml:space="preserve"> c</w:t>
      </w:r>
      <w:r w:rsidRPr="001A0A22">
        <w:rPr>
          <w:rFonts w:ascii="Arial" w:hAnsi="Arial" w:cs="Arial"/>
          <w:noProof w:val="0"/>
          <w:color w:val="000000" w:themeColor="text1"/>
          <w:lang w:val="en-GB"/>
        </w:rPr>
        <w:t xml:space="preserve">ommission regulation </w:t>
      </w:r>
      <w:r w:rsidRPr="0081580B">
        <w:rPr>
          <w:rFonts w:ascii="Arial" w:hAnsi="Arial" w:cs="Arial"/>
          <w:noProof w:val="0"/>
          <w:color w:val="000000" w:themeColor="text1"/>
          <w:lang w:val="en-GB"/>
        </w:rPr>
        <w:t>(EU) N°547/2012</w:t>
      </w:r>
      <w:r w:rsidRPr="001A0A22">
        <w:rPr>
          <w:rFonts w:ascii="Arial" w:hAnsi="Arial" w:cs="Arial"/>
          <w:noProof w:val="0"/>
          <w:color w:val="000000" w:themeColor="text1"/>
          <w:lang w:val="en-GB"/>
        </w:rPr>
        <w:t xml:space="preserve"> implementing Directi</w:t>
      </w:r>
      <w:r>
        <w:rPr>
          <w:rFonts w:ascii="Arial" w:hAnsi="Arial" w:cs="Arial"/>
          <w:noProof w:val="0"/>
          <w:color w:val="000000" w:themeColor="text1"/>
          <w:lang w:val="en-GB"/>
        </w:rPr>
        <w:t>ve 2009/125/EC with regards to E</w:t>
      </w:r>
      <w:r w:rsidRPr="001A0A22">
        <w:rPr>
          <w:rFonts w:ascii="Arial" w:hAnsi="Arial" w:cs="Arial"/>
          <w:noProof w:val="0"/>
          <w:color w:val="000000" w:themeColor="text1"/>
          <w:lang w:val="en-GB"/>
        </w:rPr>
        <w:t>co</w:t>
      </w:r>
      <w:r>
        <w:rPr>
          <w:rFonts w:ascii="Arial" w:hAnsi="Arial" w:cs="Arial"/>
          <w:noProof w:val="0"/>
          <w:color w:val="000000" w:themeColor="text1"/>
          <w:lang w:val="en-GB"/>
        </w:rPr>
        <w:t>-</w:t>
      </w:r>
      <w:r w:rsidRPr="001A0A22">
        <w:rPr>
          <w:rFonts w:ascii="Arial" w:hAnsi="Arial" w:cs="Arial"/>
          <w:noProof w:val="0"/>
          <w:color w:val="000000" w:themeColor="text1"/>
          <w:lang w:val="en-GB"/>
        </w:rPr>
        <w:t>design requirements for water pumps (</w:t>
      </w:r>
      <w:r>
        <w:rPr>
          <w:rFonts w:ascii="Arial" w:hAnsi="Arial" w:cs="Arial"/>
          <w:noProof w:val="0"/>
          <w:color w:val="000000" w:themeColor="text1"/>
          <w:lang w:val="en-GB"/>
        </w:rPr>
        <w:t>U</w:t>
      </w:r>
      <w:r w:rsidRPr="001A0A22">
        <w:rPr>
          <w:rFonts w:ascii="Arial" w:hAnsi="Arial" w:cs="Arial"/>
          <w:noProof w:val="0"/>
          <w:color w:val="000000" w:themeColor="text1"/>
          <w:lang w:val="en-GB"/>
        </w:rPr>
        <w:t>nit</w:t>
      </w:r>
      <w:r>
        <w:rPr>
          <w:rFonts w:ascii="Arial" w:hAnsi="Arial" w:cs="Arial"/>
          <w:noProof w:val="0"/>
          <w:color w:val="000000" w:themeColor="text1"/>
          <w:lang w:val="en-GB"/>
        </w:rPr>
        <w:t xml:space="preserve"> equipped with hydronic module option</w:t>
      </w:r>
      <w:r w:rsidRPr="001A0A22">
        <w:rPr>
          <w:rFonts w:ascii="Arial" w:hAnsi="Arial" w:cs="Arial"/>
          <w:noProof w:val="0"/>
          <w:color w:val="000000" w:themeColor="text1"/>
          <w:lang w:val="en-GB"/>
        </w:rPr>
        <w:t>).</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Pressurized equipment directive (PED) 97/23/EC.</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2771B4" w:rsidRPr="002771B4" w:rsidRDefault="002771B4" w:rsidP="00760BF4">
      <w:pPr>
        <w:pStyle w:val="ListParagraph"/>
        <w:numPr>
          <w:ilvl w:val="0"/>
          <w:numId w:val="6"/>
        </w:numPr>
        <w:rPr>
          <w:rFonts w:ascii="Arial" w:hAnsi="Arial" w:cs="Arial"/>
          <w:noProof w:val="0"/>
          <w:color w:val="000000" w:themeColor="text1"/>
          <w:lang w:val="en-GB"/>
        </w:rPr>
      </w:pPr>
      <w:r w:rsidRPr="00F4309E">
        <w:rPr>
          <w:rFonts w:ascii="Arial" w:hAnsi="Arial" w:cs="Arial"/>
          <w:noProof w:val="0"/>
          <w:color w:val="000000" w:themeColor="text1"/>
          <w:lang w:val="el-GR"/>
        </w:rPr>
        <w:t>60335-2-40</w:t>
      </w:r>
    </w:p>
    <w:p w:rsid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compatibility directive 2004/108/EC, modified, and the applicable recommendations of European standards.</w:t>
      </w:r>
    </w:p>
    <w:p w:rsidR="002771B4" w:rsidRPr="00F2589C" w:rsidRDefault="002771B4" w:rsidP="002771B4">
      <w:pPr>
        <w:pStyle w:val="ListParagraph"/>
        <w:numPr>
          <w:ilvl w:val="0"/>
          <w:numId w:val="6"/>
        </w:numPr>
        <w:rPr>
          <w:rFonts w:ascii="Arial" w:hAnsi="Arial" w:cs="Arial"/>
          <w:noProof w:val="0"/>
          <w:color w:val="000000" w:themeColor="text1"/>
          <w:lang w:val="el-GR"/>
        </w:rPr>
      </w:pPr>
      <w:r>
        <w:rPr>
          <w:rFonts w:ascii="Arial" w:hAnsi="Arial" w:cs="Arial"/>
          <w:noProof w:val="0"/>
          <w:color w:val="000000" w:themeColor="text1"/>
          <w:lang w:val="el-GR"/>
        </w:rPr>
        <w:t>2011/65/</w:t>
      </w:r>
      <w:r>
        <w:rPr>
          <w:rFonts w:ascii="Arial" w:hAnsi="Arial" w:cs="Arial"/>
          <w:noProof w:val="0"/>
          <w:color w:val="000000" w:themeColor="text1"/>
          <w:lang w:val="en-US"/>
        </w:rPr>
        <w:t>EU (RoHS)</w:t>
      </w:r>
    </w:p>
    <w:p w:rsidR="002771B4" w:rsidRPr="00F2589C" w:rsidRDefault="002771B4" w:rsidP="002771B4">
      <w:pPr>
        <w:pStyle w:val="ListParagraph"/>
        <w:numPr>
          <w:ilvl w:val="0"/>
          <w:numId w:val="6"/>
        </w:numPr>
        <w:rPr>
          <w:rFonts w:ascii="Arial" w:hAnsi="Arial" w:cs="Arial"/>
          <w:noProof w:val="0"/>
          <w:color w:val="000000" w:themeColor="text1"/>
          <w:lang w:val="el-GR"/>
        </w:rPr>
      </w:pPr>
      <w:r>
        <w:rPr>
          <w:rFonts w:ascii="Arial" w:hAnsi="Arial" w:cs="Arial"/>
          <w:noProof w:val="0"/>
          <w:color w:val="000000" w:themeColor="text1"/>
          <w:lang w:val="en-US"/>
        </w:rPr>
        <w:t>EN ISO 13857</w:t>
      </w:r>
    </w:p>
    <w:p w:rsidR="002771B4" w:rsidRPr="00F2589C" w:rsidRDefault="002771B4" w:rsidP="002771B4">
      <w:pPr>
        <w:pStyle w:val="ListParagraph"/>
        <w:numPr>
          <w:ilvl w:val="0"/>
          <w:numId w:val="6"/>
        </w:numPr>
        <w:rPr>
          <w:rFonts w:ascii="Arial" w:hAnsi="Arial" w:cs="Arial"/>
          <w:noProof w:val="0"/>
          <w:color w:val="000000" w:themeColor="text1"/>
          <w:lang w:val="el-GR"/>
        </w:rPr>
      </w:pPr>
      <w:r>
        <w:rPr>
          <w:rFonts w:ascii="Arial" w:hAnsi="Arial" w:cs="Arial"/>
          <w:noProof w:val="0"/>
          <w:color w:val="000000" w:themeColor="text1"/>
          <w:lang w:val="en-US"/>
        </w:rPr>
        <w:t>EN 62233</w:t>
      </w:r>
    </w:p>
    <w:p w:rsidR="00326D4C" w:rsidRPr="00326D4C" w:rsidRDefault="00326D4C" w:rsidP="00326D4C">
      <w:pPr>
        <w:pStyle w:val="ListParagraph"/>
        <w:ind w:left="1068"/>
        <w:rPr>
          <w:rFonts w:ascii="Arial" w:hAnsi="Arial" w:cs="Arial"/>
          <w:noProof w:val="0"/>
          <w:color w:val="000000" w:themeColor="text1"/>
          <w:lang w:val="en-GB"/>
        </w:rPr>
      </w:pPr>
    </w:p>
    <w:p w:rsidR="002771B4" w:rsidRDefault="00326D4C"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manufactured </w:t>
      </w:r>
      <w:r w:rsidR="00BB4D0B" w:rsidRPr="003701D8">
        <w:rPr>
          <w:rFonts w:ascii="Arial" w:hAnsi="Arial" w:cs="Arial"/>
          <w:i/>
          <w:noProof w:val="0"/>
          <w:color w:val="000000" w:themeColor="text1"/>
          <w:lang w:val="en-GB"/>
        </w:rPr>
        <w:t>in European country</w:t>
      </w:r>
      <w:r w:rsidR="00BB4D0B">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in a facility registered to </w:t>
      </w:r>
      <w:r w:rsidRPr="003701D8">
        <w:rPr>
          <w:rFonts w:ascii="Arial" w:hAnsi="Arial" w:cs="Arial"/>
          <w:i/>
          <w:noProof w:val="0"/>
          <w:color w:val="000000" w:themeColor="text1"/>
          <w:lang w:val="en-GB"/>
        </w:rPr>
        <w:t>ISO 9001</w:t>
      </w:r>
      <w:r w:rsidRPr="00326D4C">
        <w:rPr>
          <w:rFonts w:ascii="Arial" w:hAnsi="Arial" w:cs="Arial"/>
          <w:noProof w:val="0"/>
          <w:color w:val="000000" w:themeColor="text1"/>
          <w:lang w:val="en-GB"/>
        </w:rPr>
        <w:t xml:space="preserve"> Manufacturing Quality Standard and to </w:t>
      </w:r>
      <w:r w:rsidRPr="003701D8">
        <w:rPr>
          <w:rFonts w:ascii="Arial" w:hAnsi="Arial" w:cs="Arial"/>
          <w:i/>
          <w:noProof w:val="0"/>
          <w:color w:val="000000" w:themeColor="text1"/>
          <w:lang w:val="en-GB"/>
        </w:rPr>
        <w:t>ISO 14001</w:t>
      </w:r>
      <w:r w:rsidRPr="00326D4C">
        <w:rPr>
          <w:rFonts w:ascii="Arial" w:hAnsi="Arial" w:cs="Arial"/>
          <w:noProof w:val="0"/>
          <w:color w:val="000000" w:themeColor="text1"/>
          <w:lang w:val="en-GB"/>
        </w:rPr>
        <w:t xml:space="preserve"> Environmental Management System.</w:t>
      </w:r>
      <w:r w:rsidR="00495893">
        <w:rPr>
          <w:rFonts w:ascii="Arial" w:hAnsi="Arial" w:cs="Arial"/>
          <w:noProof w:val="0"/>
          <w:color w:val="000000" w:themeColor="text1"/>
          <w:lang w:val="en-GB"/>
        </w:rPr>
        <w:t xml:space="preserve"> </w:t>
      </w:r>
    </w:p>
    <w:p w:rsidR="002771B4" w:rsidRDefault="002771B4" w:rsidP="00495893">
      <w:pPr>
        <w:rPr>
          <w:rFonts w:ascii="Arial" w:hAnsi="Arial" w:cs="Arial"/>
          <w:noProof w:val="0"/>
          <w:color w:val="000000" w:themeColor="text1"/>
          <w:lang w:val="en-GB"/>
        </w:rPr>
      </w:pPr>
    </w:p>
    <w:p w:rsidR="00495893" w:rsidRPr="00326D4C" w:rsidRDefault="00495893"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266EB4"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sidR="00266EB4">
        <w:rPr>
          <w:rFonts w:ascii="Arial" w:hAnsi="Arial" w:cs="Arial"/>
          <w:b/>
          <w:noProof w:val="0"/>
          <w:color w:val="000000" w:themeColor="text1"/>
          <w:lang w:val="en-GB"/>
        </w:rPr>
        <w:t xml:space="preserve"> </w:t>
      </w:r>
    </w:p>
    <w:p w:rsidR="00326D4C" w:rsidRPr="007D3FD9" w:rsidRDefault="007D3FD9"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r w:rsidRPr="007D3FD9">
        <w:rPr>
          <w:rFonts w:ascii="Arial" w:hAnsi="Arial" w:cs="Arial"/>
          <w:b w:val="0"/>
          <w:bCs w:val="0"/>
          <w:i/>
          <w:noProof/>
          <w:snapToGrid w:val="0"/>
          <w:color w:val="000000" w:themeColor="text1"/>
          <w:u w:val="none"/>
          <w:lang w:val="en-US"/>
        </w:rPr>
        <w:t xml:space="preserve">Performance data </w:t>
      </w:r>
      <w:r w:rsidR="00266EB4" w:rsidRPr="007D3FD9">
        <w:rPr>
          <w:rFonts w:ascii="Arial" w:hAnsi="Arial" w:cs="Arial"/>
          <w:b w:val="0"/>
          <w:bCs w:val="0"/>
          <w:i/>
          <w:noProof/>
          <w:snapToGrid w:val="0"/>
          <w:color w:val="000000" w:themeColor="text1"/>
          <w:u w:val="none"/>
          <w:lang w:val="en-US"/>
        </w:rPr>
        <w:t>certified by Eurovent independent body (mandatory).</w:t>
      </w:r>
    </w:p>
    <w:p w:rsidR="00326D4C" w:rsidRDefault="00326D4C" w:rsidP="002771B4">
      <w:pPr>
        <w:pStyle w:val="BodyText"/>
        <w:numPr>
          <w:ilvl w:val="0"/>
          <w:numId w:val="5"/>
        </w:numPr>
        <w:autoSpaceDE/>
        <w:autoSpaceDN/>
        <w:adjustRightInd/>
        <w:ind w:hanging="436"/>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Cooling capacity (kW): ……</w:t>
      </w:r>
      <w:r w:rsidR="001D7613">
        <w:rPr>
          <w:rFonts w:ascii="Arial" w:hAnsi="Arial" w:cs="Arial"/>
          <w:b w:val="0"/>
          <w:bCs w:val="0"/>
          <w:noProof/>
          <w:snapToGrid w:val="0"/>
          <w:color w:val="000000" w:themeColor="text1"/>
          <w:u w:val="none"/>
          <w:lang w:val="en-US"/>
        </w:rPr>
        <w:t xml:space="preserve">  </w:t>
      </w:r>
    </w:p>
    <w:p w:rsidR="00BC4706" w:rsidRPr="00266EB4" w:rsidRDefault="00486A3F" w:rsidP="002771B4">
      <w:pPr>
        <w:pStyle w:val="BodyText"/>
        <w:numPr>
          <w:ilvl w:val="0"/>
          <w:numId w:val="5"/>
        </w:numPr>
        <w:autoSpaceDE/>
        <w:autoSpaceDN/>
        <w:adjustRightInd/>
        <w:ind w:hanging="436"/>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 xml:space="preserve">Seasonal </w:t>
      </w:r>
      <w:r w:rsidR="00BC4706" w:rsidRPr="00266EB4">
        <w:rPr>
          <w:rFonts w:ascii="Arial" w:hAnsi="Arial" w:cs="Arial"/>
          <w:b w:val="0"/>
          <w:bCs w:val="0"/>
          <w:noProof/>
          <w:snapToGrid w:val="0"/>
          <w:color w:val="000000" w:themeColor="text1"/>
          <w:u w:val="none"/>
          <w:lang w:val="en-US"/>
        </w:rPr>
        <w:t>energy efficiency</w:t>
      </w:r>
      <w:r w:rsidR="00BC4706">
        <w:rPr>
          <w:rFonts w:ascii="Arial" w:hAnsi="Arial" w:cs="Arial"/>
          <w:b w:val="0"/>
          <w:bCs w:val="0"/>
          <w:noProof/>
          <w:snapToGrid w:val="0"/>
          <w:color w:val="000000" w:themeColor="text1"/>
          <w:u w:val="none"/>
          <w:lang w:val="en-US"/>
        </w:rPr>
        <w:t xml:space="preserve"> in cooling</w:t>
      </w:r>
      <w:r w:rsidR="00BC4706" w:rsidRPr="00266EB4">
        <w:rPr>
          <w:rFonts w:ascii="Arial" w:hAnsi="Arial" w:cs="Arial"/>
          <w:b w:val="0"/>
          <w:bCs w:val="0"/>
          <w:noProof/>
          <w:snapToGrid w:val="0"/>
          <w:color w:val="000000" w:themeColor="text1"/>
          <w:u w:val="none"/>
          <w:lang w:val="en-US"/>
        </w:rPr>
        <w:t>, ESEER</w:t>
      </w:r>
      <w:r w:rsidR="00754DB6">
        <w:rPr>
          <w:rFonts w:ascii="Arial" w:hAnsi="Arial" w:cs="Arial"/>
          <w:b w:val="0"/>
          <w:bCs w:val="0"/>
          <w:noProof/>
          <w:snapToGrid w:val="0"/>
          <w:color w:val="000000" w:themeColor="text1"/>
          <w:u w:val="none"/>
          <w:lang w:val="en-US"/>
        </w:rPr>
        <w:t xml:space="preserve"> </w:t>
      </w:r>
      <w:r w:rsidR="00BC4706" w:rsidRPr="00266EB4">
        <w:rPr>
          <w:rFonts w:ascii="Arial" w:hAnsi="Arial" w:cs="Arial"/>
          <w:b w:val="0"/>
          <w:bCs w:val="0"/>
          <w:noProof/>
          <w:snapToGrid w:val="0"/>
          <w:color w:val="000000" w:themeColor="text1"/>
          <w:u w:val="none"/>
          <w:lang w:val="en-US"/>
        </w:rPr>
        <w:t xml:space="preserve">(kW/kW): …… </w:t>
      </w:r>
    </w:p>
    <w:p w:rsidR="002771B4" w:rsidRPr="00F16C76" w:rsidRDefault="002771B4" w:rsidP="002771B4">
      <w:pPr>
        <w:numPr>
          <w:ilvl w:val="0"/>
          <w:numId w:val="23"/>
        </w:numPr>
        <w:spacing w:line="276" w:lineRule="auto"/>
        <w:ind w:left="709" w:hanging="425"/>
        <w:contextualSpacing/>
        <w:rPr>
          <w:rFonts w:ascii="Arial" w:hAnsi="Arial" w:cs="Arial"/>
          <w:b/>
          <w:i/>
          <w:noProof w:val="0"/>
          <w:color w:val="000000" w:themeColor="text1"/>
          <w:lang w:val="el-GR"/>
        </w:rPr>
      </w:pPr>
      <w:r w:rsidRPr="00F16C76">
        <w:rPr>
          <w:rFonts w:ascii="Arial" w:hAnsi="Arial" w:cs="Arial"/>
          <w:i/>
          <w:noProof w:val="0"/>
          <w:color w:val="000000" w:themeColor="text1"/>
          <w:lang w:val="en-US"/>
        </w:rPr>
        <w:t>Refrigerant type</w:t>
      </w:r>
      <w:r w:rsidRPr="00F16C76">
        <w:rPr>
          <w:rFonts w:ascii="Arial" w:hAnsi="Arial" w:cs="Arial"/>
          <w:i/>
          <w:noProof w:val="0"/>
          <w:color w:val="000000" w:themeColor="text1"/>
          <w:lang w:val="el-GR"/>
        </w:rPr>
        <w:t xml:space="preserve">: </w:t>
      </w:r>
      <w:r w:rsidRPr="00F16C76">
        <w:rPr>
          <w:rFonts w:ascii="Arial" w:hAnsi="Arial" w:cs="Arial"/>
          <w:b/>
          <w:i/>
          <w:snapToGrid w:val="0"/>
          <w:color w:val="000000" w:themeColor="text1"/>
          <w:lang w:val="en-US"/>
        </w:rPr>
        <w:t>R</w:t>
      </w:r>
      <w:r w:rsidRPr="00F16C76">
        <w:rPr>
          <w:rFonts w:ascii="Arial" w:hAnsi="Arial" w:cs="Arial"/>
          <w:b/>
          <w:i/>
          <w:snapToGrid w:val="0"/>
          <w:color w:val="000000" w:themeColor="text1"/>
          <w:lang w:val="el-GR"/>
        </w:rPr>
        <w:t>-410</w:t>
      </w:r>
      <w:r w:rsidRPr="00F16C76">
        <w:rPr>
          <w:rFonts w:ascii="Arial" w:hAnsi="Arial" w:cs="Arial"/>
          <w:b/>
          <w:i/>
          <w:snapToGrid w:val="0"/>
          <w:color w:val="000000" w:themeColor="text1"/>
          <w:lang w:val="en-US"/>
        </w:rPr>
        <w:t>A</w:t>
      </w:r>
      <w:r w:rsidRPr="00F16C76">
        <w:rPr>
          <w:rFonts w:ascii="Arial" w:hAnsi="Arial" w:cs="Arial"/>
          <w:b/>
          <w:i/>
          <w:snapToGrid w:val="0"/>
          <w:color w:val="000000" w:themeColor="text1"/>
          <w:lang w:val="el-GR"/>
        </w:rPr>
        <w:t xml:space="preserve"> </w:t>
      </w:r>
    </w:p>
    <w:p w:rsidR="00E812F5" w:rsidRPr="00E812F5" w:rsidRDefault="002771B4" w:rsidP="00BB5E45">
      <w:pPr>
        <w:numPr>
          <w:ilvl w:val="0"/>
          <w:numId w:val="23"/>
        </w:numPr>
        <w:spacing w:line="276" w:lineRule="auto"/>
        <w:ind w:left="709" w:hanging="425"/>
        <w:contextualSpacing/>
        <w:rPr>
          <w:rFonts w:ascii="Arial" w:hAnsi="Arial" w:cs="Arial"/>
          <w:i/>
          <w:noProof w:val="0"/>
          <w:color w:val="000000" w:themeColor="text1"/>
          <w:lang w:val="en-US"/>
        </w:rPr>
      </w:pPr>
      <w:r w:rsidRPr="00E812F5">
        <w:rPr>
          <w:rFonts w:ascii="Arial" w:hAnsi="Arial" w:cs="Arial"/>
          <w:i/>
          <w:noProof w:val="0"/>
          <w:color w:val="000000" w:themeColor="text1"/>
          <w:lang w:val="en-US"/>
        </w:rPr>
        <w:t xml:space="preserve">Compressor </w:t>
      </w:r>
      <w:proofErr w:type="spellStart"/>
      <w:r w:rsidRPr="00E812F5">
        <w:rPr>
          <w:rFonts w:ascii="Arial" w:hAnsi="Arial" w:cs="Arial"/>
          <w:i/>
          <w:noProof w:val="0"/>
          <w:color w:val="000000" w:themeColor="text1"/>
          <w:lang w:val="en-US"/>
        </w:rPr>
        <w:t>tyrer</w:t>
      </w:r>
      <w:proofErr w:type="spellEnd"/>
      <w:r w:rsidRPr="00E812F5">
        <w:rPr>
          <w:rFonts w:ascii="Arial" w:hAnsi="Arial" w:cs="Arial"/>
          <w:i/>
          <w:noProof w:val="0"/>
          <w:color w:val="000000" w:themeColor="text1"/>
          <w:lang w:val="en-US"/>
        </w:rPr>
        <w:t xml:space="preserve">: </w:t>
      </w:r>
      <w:r w:rsidR="00E812F5">
        <w:rPr>
          <w:rFonts w:ascii="Arial" w:hAnsi="Arial" w:cs="Arial"/>
          <w:i/>
          <w:noProof w:val="0"/>
          <w:color w:val="000000" w:themeColor="text1"/>
          <w:lang w:val="en-US"/>
        </w:rPr>
        <w:t>DC inverter Twin-Rotary</w:t>
      </w:r>
      <w:r w:rsidR="00E812F5" w:rsidRPr="00E812F5">
        <w:rPr>
          <w:rFonts w:ascii="Arial" w:hAnsi="Arial" w:cs="Arial"/>
          <w:i/>
          <w:noProof w:val="0"/>
          <w:color w:val="000000" w:themeColor="text1"/>
          <w:lang w:val="en-US"/>
        </w:rPr>
        <w:t xml:space="preserve"> </w:t>
      </w:r>
    </w:p>
    <w:p w:rsidR="002771B4" w:rsidRPr="00F16C76" w:rsidRDefault="002771B4" w:rsidP="002771B4">
      <w:pPr>
        <w:numPr>
          <w:ilvl w:val="0"/>
          <w:numId w:val="23"/>
        </w:numPr>
        <w:spacing w:line="276" w:lineRule="auto"/>
        <w:ind w:left="709" w:hanging="425"/>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Evaporator Pressure Drop</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GB"/>
        </w:rPr>
        <w:t>kPa</w:t>
      </w:r>
      <w:r w:rsidRPr="00F16C76">
        <w:rPr>
          <w:rFonts w:ascii="Arial" w:hAnsi="Arial" w:cs="Arial"/>
          <w:i/>
          <w:noProof w:val="0"/>
          <w:color w:val="000000" w:themeColor="text1"/>
          <w:lang w:val="el-GR"/>
        </w:rPr>
        <w:t>): ......</w:t>
      </w:r>
    </w:p>
    <w:p w:rsidR="002771B4" w:rsidRPr="00F16C76" w:rsidRDefault="002771B4" w:rsidP="002771B4">
      <w:pPr>
        <w:numPr>
          <w:ilvl w:val="0"/>
          <w:numId w:val="23"/>
        </w:numPr>
        <w:ind w:left="709" w:hanging="425"/>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power level at full load (dB(A)): …… </w:t>
      </w:r>
    </w:p>
    <w:p w:rsidR="002771B4" w:rsidRPr="00F16C76" w:rsidRDefault="002771B4" w:rsidP="002771B4">
      <w:pPr>
        <w:numPr>
          <w:ilvl w:val="0"/>
          <w:numId w:val="24"/>
        </w:numPr>
        <w:spacing w:line="276" w:lineRule="auto"/>
        <w:ind w:left="709" w:hanging="425"/>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pressure level 10m </w:t>
      </w:r>
      <w:r w:rsidR="00896339">
        <w:rPr>
          <w:rFonts w:ascii="Arial" w:hAnsi="Arial" w:cs="Arial"/>
          <w:noProof w:val="0"/>
          <w:color w:val="000000" w:themeColor="text1"/>
          <w:lang w:val="en-US"/>
        </w:rPr>
        <w:t xml:space="preserve">according </w:t>
      </w:r>
      <w:proofErr w:type="gramStart"/>
      <w:r w:rsidR="00896339">
        <w:rPr>
          <w:rFonts w:ascii="Arial" w:hAnsi="Arial" w:cs="Arial"/>
          <w:noProof w:val="0"/>
          <w:color w:val="000000" w:themeColor="text1"/>
          <w:lang w:val="en-US"/>
        </w:rPr>
        <w:t>to</w:t>
      </w:r>
      <w:r w:rsidRPr="00F16C76">
        <w:rPr>
          <w:rFonts w:ascii="Arial" w:hAnsi="Arial" w:cs="Arial"/>
          <w:noProof w:val="0"/>
          <w:color w:val="000000" w:themeColor="text1"/>
          <w:lang w:val="en-US"/>
        </w:rPr>
        <w:t xml:space="preserve">  ISO</w:t>
      </w:r>
      <w:proofErr w:type="gramEnd"/>
      <w:r w:rsidRPr="00F16C76">
        <w:rPr>
          <w:rFonts w:ascii="Arial" w:hAnsi="Arial" w:cs="Arial"/>
          <w:noProof w:val="0"/>
          <w:color w:val="000000" w:themeColor="text1"/>
          <w:lang w:val="en-US"/>
        </w:rPr>
        <w:t xml:space="preserve"> 4871 (</w:t>
      </w:r>
      <w:r w:rsidRPr="00F16C76">
        <w:rPr>
          <w:rFonts w:ascii="Arial" w:hAnsi="Arial" w:cs="Arial"/>
          <w:noProof w:val="0"/>
          <w:color w:val="000000" w:themeColor="text1"/>
          <w:lang w:val="en-GB"/>
        </w:rPr>
        <w:t>dB</w:t>
      </w:r>
      <w:r w:rsidRPr="00F16C76">
        <w:rPr>
          <w:rFonts w:ascii="Arial" w:hAnsi="Arial" w:cs="Arial"/>
          <w:noProof w:val="0"/>
          <w:color w:val="000000" w:themeColor="text1"/>
          <w:lang w:val="en-US"/>
        </w:rPr>
        <w:t xml:space="preserve"> (</w:t>
      </w:r>
      <w:r w:rsidRPr="00F16C76">
        <w:rPr>
          <w:rFonts w:ascii="Arial" w:hAnsi="Arial" w:cs="Arial"/>
          <w:noProof w:val="0"/>
          <w:color w:val="000000" w:themeColor="text1"/>
          <w:lang w:val="en-GB"/>
        </w:rPr>
        <w:t>A</w:t>
      </w:r>
      <w:r w:rsidRPr="00F16C76">
        <w:rPr>
          <w:rFonts w:ascii="Arial" w:hAnsi="Arial" w:cs="Arial"/>
          <w:noProof w:val="0"/>
          <w:color w:val="000000" w:themeColor="text1"/>
          <w:lang w:val="en-US"/>
        </w:rPr>
        <w:t>)): ……</w:t>
      </w:r>
    </w:p>
    <w:p w:rsidR="002771B4" w:rsidRPr="00F16C76" w:rsidRDefault="002771B4" w:rsidP="002771B4">
      <w:pPr>
        <w:numPr>
          <w:ilvl w:val="0"/>
          <w:numId w:val="23"/>
        </w:numPr>
        <w:spacing w:line="276" w:lineRule="auto"/>
        <w:ind w:left="709" w:hanging="425"/>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Refrigerant </w:t>
      </w:r>
      <w:proofErr w:type="gramStart"/>
      <w:r w:rsidRPr="00F16C76">
        <w:rPr>
          <w:rFonts w:ascii="Arial" w:hAnsi="Arial" w:cs="Arial"/>
          <w:noProof w:val="0"/>
          <w:color w:val="000000" w:themeColor="text1"/>
          <w:lang w:val="en-US"/>
        </w:rPr>
        <w:t>amount :</w:t>
      </w:r>
      <w:proofErr w:type="gramEnd"/>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w:t>
      </w:r>
      <w:r w:rsidRPr="00F16C76">
        <w:rPr>
          <w:rFonts w:ascii="Arial" w:hAnsi="Arial" w:cs="Arial"/>
          <w:noProof w:val="0"/>
          <w:color w:val="000000" w:themeColor="text1"/>
          <w:lang w:val="en-GB"/>
        </w:rPr>
        <w:t>kW</w:t>
      </w:r>
      <w:r w:rsidRPr="00F16C76">
        <w:rPr>
          <w:rFonts w:ascii="Arial" w:hAnsi="Arial" w:cs="Arial"/>
          <w:noProof w:val="0"/>
          <w:color w:val="000000" w:themeColor="text1"/>
          <w:lang w:val="en-US"/>
        </w:rPr>
        <w:t>)</w:t>
      </w:r>
    </w:p>
    <w:p w:rsidR="002771B4" w:rsidRPr="00F16C76" w:rsidRDefault="002771B4" w:rsidP="002771B4">
      <w:pPr>
        <w:numPr>
          <w:ilvl w:val="0"/>
          <w:numId w:val="23"/>
        </w:numPr>
        <w:ind w:left="709" w:hanging="425"/>
        <w:rPr>
          <w:rFonts w:ascii="Arial" w:hAnsi="Arial" w:cs="Arial"/>
          <w:snapToGrid w:val="0"/>
          <w:color w:val="000000" w:themeColor="text1"/>
          <w:lang w:val="en-US"/>
        </w:rPr>
      </w:pPr>
      <w:r w:rsidRPr="00F16C76">
        <w:rPr>
          <w:rFonts w:ascii="Arial" w:hAnsi="Arial" w:cs="Arial"/>
          <w:snapToGrid w:val="0"/>
          <w:color w:val="000000" w:themeColor="text1"/>
          <w:lang w:val="en-US"/>
        </w:rPr>
        <w:t xml:space="preserve">Dimensions, length x depth x height (mm): …… x …… x …… </w:t>
      </w:r>
    </w:p>
    <w:p w:rsidR="002771B4" w:rsidRPr="00F16C76" w:rsidRDefault="002771B4" w:rsidP="00896339">
      <w:pPr>
        <w:numPr>
          <w:ilvl w:val="0"/>
          <w:numId w:val="23"/>
        </w:numPr>
        <w:ind w:left="709" w:hanging="425"/>
        <w:rPr>
          <w:rFonts w:ascii="Arial" w:hAnsi="Arial" w:cs="Arial"/>
          <w:snapToGrid w:val="0"/>
          <w:color w:val="000000" w:themeColor="text1"/>
          <w:lang w:val="en-US"/>
        </w:rPr>
      </w:pPr>
      <w:r w:rsidRPr="00F16C76">
        <w:rPr>
          <w:rFonts w:ascii="Arial" w:hAnsi="Arial" w:cs="Arial"/>
          <w:snapToGrid w:val="0"/>
          <w:color w:val="000000" w:themeColor="text1"/>
          <w:lang w:val="en-US"/>
        </w:rPr>
        <w:t>Unit operating weight: ….. kg</w:t>
      </w:r>
    </w:p>
    <w:p w:rsidR="002771B4" w:rsidRPr="00F16C76" w:rsidRDefault="002771B4" w:rsidP="002771B4">
      <w:pPr>
        <w:spacing w:line="276" w:lineRule="auto"/>
        <w:rPr>
          <w:rFonts w:ascii="Arial" w:hAnsi="Arial" w:cs="Arial"/>
          <w:noProof w:val="0"/>
          <w:color w:val="000000" w:themeColor="text1"/>
          <w:lang w:val="el-GR"/>
        </w:rPr>
      </w:pPr>
    </w:p>
    <w:p w:rsidR="002771B4" w:rsidRPr="00F16C76" w:rsidRDefault="002771B4" w:rsidP="002771B4">
      <w:pPr>
        <w:spacing w:line="276" w:lineRule="auto"/>
        <w:ind w:left="567"/>
        <w:contextualSpacing/>
        <w:rPr>
          <w:rFonts w:ascii="Arial" w:hAnsi="Arial" w:cs="Arial"/>
          <w:b/>
          <w:noProof w:val="0"/>
          <w:color w:val="000000" w:themeColor="text1"/>
          <w:lang w:val="el-GR"/>
        </w:rPr>
      </w:pPr>
      <w:r w:rsidRPr="00F16C76">
        <w:rPr>
          <w:rFonts w:ascii="Arial" w:hAnsi="Arial" w:cs="Arial"/>
          <w:b/>
          <w:noProof w:val="0"/>
          <w:color w:val="000000" w:themeColor="text1"/>
          <w:lang w:val="en-US"/>
        </w:rPr>
        <w:t>*Operating Conditions</w:t>
      </w:r>
      <w:r w:rsidRPr="00F16C76">
        <w:rPr>
          <w:rFonts w:ascii="Arial" w:hAnsi="Arial" w:cs="Arial"/>
          <w:b/>
          <w:noProof w:val="0"/>
          <w:color w:val="000000" w:themeColor="text1"/>
          <w:lang w:val="el-GR"/>
        </w:rPr>
        <w:t>:</w:t>
      </w:r>
    </w:p>
    <w:p w:rsidR="002771B4" w:rsidRPr="00F16C76" w:rsidRDefault="002771B4" w:rsidP="002771B4">
      <w:pPr>
        <w:numPr>
          <w:ilvl w:val="0"/>
          <w:numId w:val="23"/>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Cold water inlet / outlet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w:t>
      </w:r>
      <w:proofErr w:type="gramStart"/>
      <w:r w:rsidRPr="00F16C76">
        <w:rPr>
          <w:rFonts w:ascii="Arial" w:hAnsi="Arial" w:cs="Arial"/>
          <w:noProof w:val="0"/>
          <w:color w:val="000000" w:themeColor="text1"/>
          <w:lang w:val="en-US"/>
        </w:rPr>
        <w:t>…..</w:t>
      </w:r>
      <w:proofErr w:type="gramEnd"/>
    </w:p>
    <w:p w:rsidR="002771B4" w:rsidRPr="00F16C76" w:rsidRDefault="002771B4" w:rsidP="002771B4">
      <w:pPr>
        <w:numPr>
          <w:ilvl w:val="0"/>
          <w:numId w:val="23"/>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Ambient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in cooling mode: …</w:t>
      </w:r>
      <w:proofErr w:type="gramStart"/>
      <w:r w:rsidRPr="00F16C76">
        <w:rPr>
          <w:rFonts w:ascii="Arial" w:hAnsi="Arial" w:cs="Arial"/>
          <w:noProof w:val="0"/>
          <w:color w:val="000000" w:themeColor="text1"/>
          <w:lang w:val="en-US"/>
        </w:rPr>
        <w:t>…..</w:t>
      </w:r>
      <w:proofErr w:type="gramEnd"/>
      <w:r w:rsidRPr="00F16C76">
        <w:rPr>
          <w:rFonts w:ascii="Arial" w:hAnsi="Arial" w:cs="Arial"/>
          <w:noProof w:val="0"/>
          <w:color w:val="000000" w:themeColor="text1"/>
          <w:vertAlign w:val="superscript"/>
          <w:lang w:val="el-GR"/>
        </w:rPr>
        <w:t>ο</w:t>
      </w:r>
      <w:r w:rsidRPr="00F16C76">
        <w:rPr>
          <w:rFonts w:ascii="Arial" w:hAnsi="Arial" w:cs="Arial"/>
          <w:noProof w:val="0"/>
          <w:color w:val="000000" w:themeColor="text1"/>
          <w:lang w:val="en-US"/>
        </w:rPr>
        <w:t>C DB</w:t>
      </w:r>
    </w:p>
    <w:p w:rsidR="002771B4" w:rsidRPr="00F16C76" w:rsidRDefault="002771B4" w:rsidP="002771B4">
      <w:pPr>
        <w:spacing w:line="276" w:lineRule="auto"/>
        <w:ind w:left="993"/>
        <w:contextualSpacing/>
        <w:rPr>
          <w:rFonts w:ascii="Arial" w:hAnsi="Arial" w:cs="Arial"/>
          <w:noProof w:val="0"/>
          <w:color w:val="000000" w:themeColor="text1"/>
          <w:lang w:val="en-US"/>
        </w:rPr>
      </w:pPr>
    </w:p>
    <w:p w:rsidR="002771B4" w:rsidRPr="00F16C76" w:rsidRDefault="002771B4" w:rsidP="002771B4">
      <w:pPr>
        <w:spacing w:line="276" w:lineRule="auto"/>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The above data shall be mentioned in the selection datasheet of the unit. </w:t>
      </w:r>
    </w:p>
    <w:p w:rsidR="002771B4" w:rsidRPr="00326D4C" w:rsidRDefault="002771B4" w:rsidP="002771B4">
      <w:pPr>
        <w:rPr>
          <w:rFonts w:ascii="Arial" w:hAnsi="Arial" w:cs="Arial"/>
          <w:noProof w:val="0"/>
          <w:color w:val="000000" w:themeColor="text1"/>
          <w:lang w:val="en-US"/>
        </w:rPr>
      </w:pPr>
    </w:p>
    <w:p w:rsidR="008A3813" w:rsidRDefault="008A3813" w:rsidP="00326D4C">
      <w:pPr>
        <w:rPr>
          <w:rFonts w:ascii="Arial" w:hAnsi="Arial" w:cs="Arial"/>
          <w:b/>
          <w:noProof w:val="0"/>
          <w:color w:val="000000" w:themeColor="text1"/>
          <w:lang w:val="en-GB"/>
        </w:rPr>
      </w:pPr>
    </w:p>
    <w:p w:rsidR="00B51B3D" w:rsidRDefault="00B51B3D" w:rsidP="00326D4C">
      <w:pPr>
        <w:rPr>
          <w:rFonts w:ascii="Arial" w:hAnsi="Arial" w:cs="Arial"/>
          <w:b/>
          <w:noProof w:val="0"/>
          <w:color w:val="000000" w:themeColor="text1"/>
          <w:lang w:val="en-GB"/>
        </w:rPr>
      </w:pPr>
    </w:p>
    <w:p w:rsid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421BA6" w:rsidRPr="00583A68" w:rsidRDefault="00421BA6" w:rsidP="00326D4C">
      <w:pPr>
        <w:rPr>
          <w:rFonts w:ascii="Arial" w:hAnsi="Arial" w:cs="Arial"/>
          <w:noProof w:val="0"/>
          <w:color w:val="000000" w:themeColor="text1"/>
          <w:lang w:val="en-US"/>
        </w:rPr>
      </w:pPr>
      <w:r>
        <w:rPr>
          <w:rFonts w:ascii="Arial" w:hAnsi="Arial" w:cs="Arial"/>
          <w:noProof w:val="0"/>
          <w:color w:val="000000" w:themeColor="text1"/>
          <w:lang w:val="en-GB"/>
        </w:rPr>
        <w:t>The unit shall have exceptional small foot-print and reduced operating weight.</w:t>
      </w:r>
      <w:r w:rsidR="00C10347">
        <w:rPr>
          <w:rFonts w:ascii="Arial" w:hAnsi="Arial" w:cs="Arial"/>
          <w:noProof w:val="0"/>
          <w:color w:val="000000" w:themeColor="text1"/>
          <w:lang w:val="en-GB"/>
        </w:rPr>
        <w:t xml:space="preserve"> All components shall be enclosed by easily removable panels</w:t>
      </w:r>
      <w:r w:rsidR="00583A68">
        <w:rPr>
          <w:rFonts w:ascii="Arial" w:hAnsi="Arial" w:cs="Arial"/>
          <w:noProof w:val="0"/>
          <w:color w:val="000000" w:themeColor="text1"/>
          <w:lang w:val="en-GB"/>
        </w:rPr>
        <w:t xml:space="preserve">. The </w:t>
      </w:r>
      <w:r w:rsidR="00574E32">
        <w:rPr>
          <w:rFonts w:ascii="Arial" w:hAnsi="Arial" w:cs="Arial"/>
          <w:noProof w:val="0"/>
          <w:color w:val="000000" w:themeColor="text1"/>
          <w:lang w:val="en-GB"/>
        </w:rPr>
        <w:t>frame</w:t>
      </w:r>
      <w:r w:rsidR="00583A68">
        <w:rPr>
          <w:rFonts w:ascii="Arial" w:hAnsi="Arial" w:cs="Arial"/>
          <w:noProof w:val="0"/>
          <w:color w:val="000000" w:themeColor="text1"/>
          <w:lang w:val="en-GB"/>
        </w:rPr>
        <w:t xml:space="preserve"> of the unit shall be painted in neutral colour </w:t>
      </w:r>
      <w:r w:rsidR="00583A68">
        <w:rPr>
          <w:rFonts w:ascii="Arial" w:hAnsi="Arial" w:cs="Arial"/>
          <w:noProof w:val="0"/>
          <w:color w:val="000000" w:themeColor="text1"/>
          <w:lang w:val="en-US"/>
        </w:rPr>
        <w:t>RAL 7035</w:t>
      </w:r>
      <w:r w:rsidR="00574E32">
        <w:rPr>
          <w:rFonts w:ascii="Arial" w:hAnsi="Arial" w:cs="Arial"/>
          <w:noProof w:val="0"/>
          <w:color w:val="000000" w:themeColor="text1"/>
          <w:lang w:val="en-US"/>
        </w:rPr>
        <w:t>.</w:t>
      </w:r>
    </w:p>
    <w:p w:rsidR="00421BA6" w:rsidRDefault="00421BA6" w:rsidP="00326D4C">
      <w:pPr>
        <w:rPr>
          <w:rFonts w:ascii="Arial" w:hAnsi="Arial" w:cs="Arial"/>
          <w:noProof w:val="0"/>
          <w:color w:val="000000" w:themeColor="text1"/>
          <w:lang w:val="en-GB"/>
        </w:rPr>
      </w:pPr>
    </w:p>
    <w:p w:rsidR="008D4DAA" w:rsidRPr="00BB4D0B" w:rsidRDefault="008D4DAA" w:rsidP="00BB4D0B">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COMPRESSOR ASSEMBLY</w:t>
      </w:r>
    </w:p>
    <w:p w:rsidR="00E907AB" w:rsidRPr="00E907AB" w:rsidRDefault="003701D8" w:rsidP="00E907AB">
      <w:pPr>
        <w:autoSpaceDE w:val="0"/>
        <w:autoSpaceDN w:val="0"/>
        <w:adjustRightInd w:val="0"/>
        <w:jc w:val="both"/>
        <w:rPr>
          <w:rFonts w:ascii="Arial" w:hAnsi="Arial" w:cs="Arial"/>
          <w:noProof w:val="0"/>
          <w:color w:val="000000" w:themeColor="text1"/>
          <w:lang w:val="en-GB"/>
        </w:rPr>
      </w:pPr>
      <w:r>
        <w:rPr>
          <w:rFonts w:ascii="Arial" w:hAnsi="Arial" w:cs="Arial"/>
          <w:noProof w:val="0"/>
          <w:color w:val="000000" w:themeColor="text1"/>
          <w:lang w:val="en-GB"/>
        </w:rPr>
        <w:t>The unit shall be equipped with</w:t>
      </w:r>
      <w:r w:rsidRPr="003701D8">
        <w:rPr>
          <w:rFonts w:ascii="Arial" w:hAnsi="Arial" w:cs="Arial"/>
          <w:i/>
          <w:noProof w:val="0"/>
          <w:color w:val="000000" w:themeColor="text1"/>
          <w:lang w:val="en-GB"/>
        </w:rPr>
        <w:t xml:space="preserve"> </w:t>
      </w:r>
      <w:r w:rsidRPr="005119BC">
        <w:rPr>
          <w:rFonts w:ascii="Arial" w:hAnsi="Arial" w:cs="Arial"/>
          <w:i/>
          <w:noProof w:val="0"/>
          <w:color w:val="000000" w:themeColor="text1"/>
          <w:lang w:val="en-GB"/>
        </w:rPr>
        <w:t>DC inverter Twin-Rotary compressor</w:t>
      </w:r>
      <w:r w:rsidR="00E907AB">
        <w:rPr>
          <w:rFonts w:ascii="Arial" w:hAnsi="Arial" w:cs="Arial"/>
          <w:i/>
          <w:noProof w:val="0"/>
          <w:color w:val="000000" w:themeColor="text1"/>
          <w:lang w:val="en-GB"/>
        </w:rPr>
        <w:t>.</w:t>
      </w:r>
      <w:r w:rsidR="00E907AB" w:rsidRPr="00E907AB">
        <w:rPr>
          <w:rFonts w:ascii="Calibri" w:eastAsia="Calibri" w:hAnsi="Calibri" w:cs="Calibri"/>
          <w:noProof w:val="0"/>
          <w:sz w:val="22"/>
          <w:szCs w:val="22"/>
          <w:lang w:val="en-US" w:eastAsia="en-US"/>
        </w:rPr>
        <w:t xml:space="preserve"> </w:t>
      </w:r>
      <w:r w:rsidR="00E907AB" w:rsidRPr="00E907AB">
        <w:rPr>
          <w:rFonts w:ascii="Arial" w:hAnsi="Arial" w:cs="Arial"/>
          <w:noProof w:val="0"/>
          <w:color w:val="000000" w:themeColor="text1"/>
          <w:lang w:val="en-GB"/>
        </w:rPr>
        <w:t>Advanced technology DC inverter twin-rotary compressor</w:t>
      </w:r>
      <w:r w:rsidR="00E907AB">
        <w:rPr>
          <w:rFonts w:ascii="Arial" w:hAnsi="Arial" w:cs="Arial"/>
          <w:noProof w:val="0"/>
          <w:color w:val="000000" w:themeColor="text1"/>
          <w:lang w:val="en-GB"/>
        </w:rPr>
        <w:t xml:space="preserve"> </w:t>
      </w:r>
      <w:r w:rsidR="00E907AB" w:rsidRPr="00E907AB">
        <w:rPr>
          <w:rFonts w:ascii="Arial" w:hAnsi="Arial" w:cs="Arial"/>
          <w:noProof w:val="0"/>
          <w:color w:val="000000" w:themeColor="text1"/>
          <w:lang w:val="en-GB"/>
        </w:rPr>
        <w:t xml:space="preserve">shall provide maximum energy-efficiency with high capacity available at peak conditions and optimised efficiency at low and mid compressor speeds. The heat pump DC inverter system shall use </w:t>
      </w:r>
      <w:r w:rsidR="00E907AB" w:rsidRPr="00E907AB">
        <w:rPr>
          <w:rFonts w:ascii="Arial" w:hAnsi="Arial" w:cs="Arial"/>
          <w:i/>
          <w:noProof w:val="0"/>
          <w:color w:val="000000" w:themeColor="text1"/>
          <w:lang w:val="en-GB"/>
        </w:rPr>
        <w:t>Intelligent Power Drive Unit</w:t>
      </w:r>
      <w:r w:rsidR="00E907AB" w:rsidRPr="00E907AB">
        <w:rPr>
          <w:rFonts w:ascii="Arial" w:hAnsi="Arial" w:cs="Arial"/>
          <w:noProof w:val="0"/>
          <w:color w:val="000000" w:themeColor="text1"/>
          <w:lang w:val="en-GB"/>
        </w:rPr>
        <w:t xml:space="preserve"> (IPDU) hybrid inverter technology, combining two electronic management logics: </w:t>
      </w:r>
      <w:r w:rsidR="00E907AB" w:rsidRPr="00E907AB">
        <w:rPr>
          <w:rFonts w:ascii="Arial" w:hAnsi="Arial" w:cs="Arial"/>
          <w:i/>
          <w:noProof w:val="0"/>
          <w:color w:val="000000" w:themeColor="text1"/>
          <w:lang w:val="en-GB"/>
        </w:rPr>
        <w:t>Pulse Amplitude Modulation</w:t>
      </w:r>
      <w:r w:rsidR="00E907AB" w:rsidRPr="00E907AB">
        <w:rPr>
          <w:rFonts w:ascii="Arial" w:hAnsi="Arial" w:cs="Arial"/>
          <w:noProof w:val="0"/>
          <w:color w:val="000000" w:themeColor="text1"/>
          <w:lang w:val="en-GB"/>
        </w:rPr>
        <w:t xml:space="preserve"> (PAM) and </w:t>
      </w:r>
      <w:r w:rsidR="00E907AB" w:rsidRPr="00E907AB">
        <w:rPr>
          <w:rFonts w:ascii="Arial" w:hAnsi="Arial" w:cs="Arial"/>
          <w:i/>
          <w:noProof w:val="0"/>
          <w:color w:val="000000" w:themeColor="text1"/>
          <w:lang w:val="en-GB"/>
        </w:rPr>
        <w:t>Pulse Width Modulation</w:t>
      </w:r>
      <w:r w:rsidR="00E907AB" w:rsidRPr="00E907AB">
        <w:rPr>
          <w:rFonts w:ascii="Arial" w:hAnsi="Arial" w:cs="Arial"/>
          <w:noProof w:val="0"/>
          <w:color w:val="000000" w:themeColor="text1"/>
          <w:lang w:val="en-GB"/>
        </w:rPr>
        <w:t xml:space="preserve"> (PWM) for optimised compressor operation in all conditions, minimised temperature fluctuations, and providing perfect individual comfort control with significantly reduced energy consumption:</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PAM: pulse amplitude modulation of the direct current shall control the compressor at maximum load conditions (start-up and peak load), increasing the voltage at fixed frequency. The compressor shall work at high speed to rapidly achieve the desired temperature.</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PWM: pulse width modulation of the direct current shall control the compressor at partial load conditions, adjusting the frequency at fixed voltage. The compressor speed shall be fine-tuned and the system shall provide high-level comfort (no temperature fluctuations) at exceptionally efficient working conditions.</w:t>
      </w:r>
    </w:p>
    <w:p w:rsidR="00326D4C" w:rsidRDefault="00E907AB" w:rsidP="00326D4C">
      <w:pPr>
        <w:rPr>
          <w:rFonts w:ascii="Arial" w:hAnsi="Arial" w:cs="Arial"/>
          <w:noProof w:val="0"/>
          <w:color w:val="000000" w:themeColor="text1"/>
          <w:lang w:val="en-GB"/>
        </w:rPr>
      </w:pPr>
      <w:r>
        <w:rPr>
          <w:rFonts w:ascii="Arial" w:hAnsi="Arial" w:cs="Arial"/>
          <w:i/>
          <w:noProof w:val="0"/>
          <w:color w:val="000000" w:themeColor="text1"/>
          <w:lang w:val="en-GB"/>
        </w:rPr>
        <w:t xml:space="preserve"> </w:t>
      </w:r>
      <w:r w:rsidR="003701D8">
        <w:rPr>
          <w:rFonts w:ascii="Arial" w:hAnsi="Arial" w:cs="Arial"/>
          <w:noProof w:val="0"/>
          <w:color w:val="000000" w:themeColor="text1"/>
          <w:lang w:val="en-GB"/>
        </w:rPr>
        <w:t xml:space="preserve">    </w:t>
      </w:r>
    </w:p>
    <w:p w:rsidR="00836701" w:rsidRPr="00836701" w:rsidRDefault="00836701" w:rsidP="00836701">
      <w:pPr>
        <w:autoSpaceDE w:val="0"/>
        <w:autoSpaceDN w:val="0"/>
        <w:adjustRightInd w:val="0"/>
        <w:jc w:val="both"/>
        <w:rPr>
          <w:rFonts w:ascii="Arial" w:hAnsi="Arial" w:cs="Arial"/>
          <w:noProof w:val="0"/>
          <w:color w:val="000000" w:themeColor="text1"/>
          <w:lang w:val="en-GB"/>
        </w:rPr>
      </w:pPr>
      <w:r w:rsidRPr="00836701">
        <w:rPr>
          <w:rFonts w:ascii="Arial" w:hAnsi="Arial" w:cs="Arial"/>
          <w:noProof w:val="0"/>
          <w:color w:val="000000" w:themeColor="text1"/>
          <w:lang w:val="en-GB"/>
        </w:rPr>
        <w:t>The pulse modulation valve shall be a bi-flow electronic expansion device which optimizes the refrigerant amount in the circuit and the superheat, preventing refrigerant migration back into the compressor. This device shall further enhance high system performance and reliability.</w:t>
      </w:r>
    </w:p>
    <w:p w:rsidR="00836701" w:rsidRPr="00836701" w:rsidRDefault="00836701" w:rsidP="00326D4C">
      <w:pPr>
        <w:rPr>
          <w:rFonts w:ascii="Arial" w:hAnsi="Arial" w:cs="Arial"/>
          <w:noProof w:val="0"/>
          <w:color w:val="000000" w:themeColor="text1"/>
          <w:lang w:val="en-US"/>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Compressor frequency shall be increased continuously up to the maximum level. This shall ensure that there are no current draw peaks in the start-up phase and safe connection to a single phase power supply even in large-capacity systems</w:t>
      </w:r>
      <w:r w:rsidR="00222E0D">
        <w:rPr>
          <w:rFonts w:ascii="Arial" w:hAnsi="Arial" w:cs="Arial"/>
          <w:noProof w:val="0"/>
          <w:color w:val="000000" w:themeColor="text1"/>
          <w:lang w:val="en-GB"/>
        </w:rPr>
        <w:t xml:space="preserve"> (for single power connection units)</w:t>
      </w:r>
      <w:r w:rsidRPr="00465239">
        <w:rPr>
          <w:rFonts w:ascii="Arial" w:hAnsi="Arial" w:cs="Arial"/>
          <w:noProof w:val="0"/>
          <w:color w:val="000000" w:themeColor="text1"/>
          <w:lang w:val="en-GB"/>
        </w:rPr>
        <w:t xml:space="preserve">. </w:t>
      </w:r>
    </w:p>
    <w:p w:rsidR="0058093A" w:rsidRDefault="0058093A" w:rsidP="00465239">
      <w:pPr>
        <w:autoSpaceDE w:val="0"/>
        <w:autoSpaceDN w:val="0"/>
        <w:adjustRightInd w:val="0"/>
        <w:jc w:val="both"/>
        <w:rPr>
          <w:rFonts w:ascii="Arial" w:hAnsi="Arial" w:cs="Arial"/>
          <w:noProof w:val="0"/>
          <w:color w:val="000000" w:themeColor="text1"/>
          <w:lang w:val="en-GB"/>
        </w:rPr>
      </w:pPr>
    </w:p>
    <w:p w:rsid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The two rotary compression cylinders, shall offset from each other by 180°, and the DC </w:t>
      </w:r>
      <w:r w:rsidRPr="00465239">
        <w:rPr>
          <w:rFonts w:ascii="Arial" w:hAnsi="Arial" w:cs="Arial"/>
          <w:i/>
          <w:noProof w:val="0"/>
          <w:color w:val="000000" w:themeColor="text1"/>
          <w:lang w:val="en-GB"/>
        </w:rPr>
        <w:t xml:space="preserve">brushless </w:t>
      </w:r>
      <w:proofErr w:type="gramStart"/>
      <w:r w:rsidRPr="00465239">
        <w:rPr>
          <w:rFonts w:ascii="Arial" w:hAnsi="Arial" w:cs="Arial"/>
          <w:noProof w:val="0"/>
          <w:color w:val="000000" w:themeColor="text1"/>
          <w:lang w:val="en-GB"/>
        </w:rPr>
        <w:t xml:space="preserve">motor </w:t>
      </w:r>
      <w:r>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with</w:t>
      </w:r>
      <w:proofErr w:type="gramEnd"/>
      <w:r w:rsidRPr="00465239">
        <w:rPr>
          <w:rFonts w:ascii="Arial" w:hAnsi="Arial" w:cs="Arial"/>
          <w:noProof w:val="0"/>
          <w:color w:val="000000" w:themeColor="text1"/>
          <w:lang w:val="en-GB"/>
        </w:rPr>
        <w:t xml:space="preserve"> the shaft in perfect balance shall ensure reduced vibration and noise, even at very low operating speeds. This shall obtain an extremely wide range between minimum and maximum capacity with continuous operation, guaranteeing that the system shall be always optimised and shall provide maximum comfort at exceptionally high efficiency levels.</w:t>
      </w:r>
      <w:r w:rsidR="0058093A">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Twin-rotary cylinders, low vibrations and low load to the shaft shall ensure highest compressor reliability and a long trouble-free operating life.</w:t>
      </w:r>
    </w:p>
    <w:p w:rsidR="0058093A" w:rsidRPr="00465239" w:rsidRDefault="0058093A" w:rsidP="00465239">
      <w:pPr>
        <w:autoSpaceDE w:val="0"/>
        <w:autoSpaceDN w:val="0"/>
        <w:adjustRightInd w:val="0"/>
        <w:jc w:val="both"/>
        <w:rPr>
          <w:rFonts w:ascii="Arial" w:hAnsi="Arial" w:cs="Arial"/>
          <w:noProof w:val="0"/>
          <w:color w:val="000000" w:themeColor="text1"/>
          <w:lang w:val="en-GB"/>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All DC brushless twin-rotary compressors shall be equipped with crankcase heaters as standard.</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 </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A </w:t>
      </w:r>
      <w:r w:rsidR="009C6098">
        <w:rPr>
          <w:rFonts w:ascii="Arial" w:hAnsi="Arial" w:cs="Arial"/>
          <w:noProof w:val="0"/>
          <w:color w:val="000000" w:themeColor="text1"/>
          <w:lang w:val="en-GB"/>
        </w:rPr>
        <w:t xml:space="preserve">standard </w:t>
      </w:r>
      <w:r w:rsidRPr="00465239">
        <w:rPr>
          <w:rFonts w:ascii="Arial" w:hAnsi="Arial" w:cs="Arial"/>
          <w:noProof w:val="0"/>
          <w:color w:val="000000" w:themeColor="text1"/>
          <w:lang w:val="en-GB"/>
        </w:rPr>
        <w:t>double compressor shield for acoustic insulation further shall reduce noise levels.</w:t>
      </w:r>
    </w:p>
    <w:p w:rsidR="003701D8" w:rsidRPr="00053DC0" w:rsidRDefault="00053DC0" w:rsidP="00326D4C">
      <w:pPr>
        <w:rPr>
          <w:rFonts w:ascii="Arial" w:hAnsi="Arial" w:cs="Arial"/>
          <w:noProof w:val="0"/>
          <w:color w:val="000000" w:themeColor="text1"/>
          <w:lang w:val="en-US"/>
        </w:rPr>
      </w:pPr>
      <w:r>
        <w:rPr>
          <w:rFonts w:ascii="Arial" w:hAnsi="Arial" w:cs="Arial"/>
          <w:noProof w:val="0"/>
          <w:color w:val="000000" w:themeColor="text1"/>
          <w:lang w:val="en-GB"/>
        </w:rPr>
        <w:lastRenderedPageBreak/>
        <w:t>The compressor sub-assembly shall be completed with</w:t>
      </w:r>
      <w:r w:rsidRPr="00053DC0">
        <w:rPr>
          <w:rFonts w:ascii="Arial" w:hAnsi="Arial" w:cs="Arial"/>
          <w:noProof w:val="0"/>
          <w:color w:val="000000" w:themeColor="text1"/>
          <w:lang w:val="en-US"/>
        </w:rPr>
        <w:t>:</w:t>
      </w:r>
    </w:p>
    <w:p w:rsidR="00053DC0" w:rsidRPr="00053DC0" w:rsidRDefault="00053DC0" w:rsidP="00053DC0">
      <w:pPr>
        <w:pStyle w:val="ListParagraph"/>
        <w:numPr>
          <w:ilvl w:val="0"/>
          <w:numId w:val="11"/>
        </w:numPr>
        <w:rPr>
          <w:rFonts w:ascii="Arial" w:hAnsi="Arial" w:cs="Arial"/>
          <w:noProof w:val="0"/>
          <w:color w:val="000000" w:themeColor="text1"/>
          <w:lang w:val="en-US"/>
        </w:rPr>
      </w:pPr>
      <w:r w:rsidRPr="00053DC0">
        <w:rPr>
          <w:rFonts w:ascii="Arial" w:hAnsi="Arial" w:cs="Arial"/>
          <w:noProof w:val="0"/>
          <w:color w:val="000000" w:themeColor="text1"/>
          <w:lang w:val="en-US"/>
        </w:rPr>
        <w:t>Anti-vibration mountings between the unit and the compressor chassis.</w:t>
      </w:r>
    </w:p>
    <w:p w:rsidR="00053DC0" w:rsidRPr="00053DC0" w:rsidRDefault="00053DC0" w:rsidP="00053DC0">
      <w:pPr>
        <w:pStyle w:val="ListParagraph"/>
        <w:numPr>
          <w:ilvl w:val="0"/>
          <w:numId w:val="11"/>
        </w:numPr>
        <w:rPr>
          <w:rFonts w:ascii="Arial" w:hAnsi="Arial" w:cs="Arial"/>
          <w:noProof w:val="0"/>
          <w:color w:val="000000" w:themeColor="text1"/>
          <w:lang w:val="en-US"/>
        </w:rPr>
      </w:pPr>
      <w:r w:rsidRPr="00053DC0">
        <w:rPr>
          <w:rFonts w:ascii="Arial" w:hAnsi="Arial" w:cs="Arial"/>
          <w:noProof w:val="0"/>
          <w:color w:val="000000" w:themeColor="text1"/>
          <w:lang w:val="en-US"/>
        </w:rPr>
        <w:t xml:space="preserve">A high-pressure switch or compressor case thermostat control at the discharge of compressor. </w:t>
      </w:r>
    </w:p>
    <w:p w:rsidR="00053DC0" w:rsidRDefault="00053DC0" w:rsidP="00326D4C">
      <w:pPr>
        <w:rPr>
          <w:rFonts w:ascii="Arial" w:hAnsi="Arial" w:cs="Arial"/>
          <w:b/>
          <w:noProof w:val="0"/>
          <w:color w:val="000000" w:themeColor="text1"/>
          <w:lang w:val="en-GB"/>
        </w:rPr>
      </w:pPr>
    </w:p>
    <w:p w:rsidR="00053DC0" w:rsidRDefault="00053DC0" w:rsidP="00326D4C">
      <w:pPr>
        <w:rPr>
          <w:rFonts w:ascii="Arial" w:hAnsi="Arial" w:cs="Arial"/>
          <w:b/>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836701" w:rsidRPr="00836701" w:rsidRDefault="00836701" w:rsidP="00836701">
      <w:pPr>
        <w:rPr>
          <w:rFonts w:ascii="Arial" w:hAnsi="Arial" w:cs="Arial"/>
          <w:noProof w:val="0"/>
          <w:color w:val="000000" w:themeColor="text1"/>
          <w:lang w:val="en-GB"/>
        </w:rPr>
      </w:pPr>
      <w:r w:rsidRPr="00836701">
        <w:rPr>
          <w:rFonts w:ascii="Arial" w:hAnsi="Arial" w:cs="Arial"/>
          <w:noProof w:val="0"/>
          <w:color w:val="000000" w:themeColor="text1"/>
          <w:lang w:val="en-GB"/>
        </w:rPr>
        <w:t xml:space="preserve">The unit shall be equipped with </w:t>
      </w:r>
      <w:r w:rsidR="0030124B">
        <w:rPr>
          <w:rFonts w:ascii="Arial" w:hAnsi="Arial" w:cs="Arial"/>
          <w:noProof w:val="0"/>
          <w:color w:val="000000" w:themeColor="text1"/>
          <w:lang w:val="en-GB"/>
        </w:rPr>
        <w:t xml:space="preserve">high efficiency </w:t>
      </w:r>
      <w:r>
        <w:rPr>
          <w:rFonts w:ascii="Arial" w:hAnsi="Arial" w:cs="Arial"/>
          <w:noProof w:val="0"/>
          <w:color w:val="000000" w:themeColor="text1"/>
          <w:lang w:val="en-GB"/>
        </w:rPr>
        <w:t xml:space="preserve">brazed plate heat exchanger, made of AISI 316L stainless steel. </w:t>
      </w:r>
    </w:p>
    <w:p w:rsidR="00326D4C" w:rsidRDefault="00326D4C" w:rsidP="00326D4C">
      <w:pPr>
        <w:rPr>
          <w:rFonts w:ascii="Arial" w:hAnsi="Arial" w:cs="Arial"/>
          <w:noProof w:val="0"/>
          <w:color w:val="000000" w:themeColor="text1"/>
          <w:lang w:val="en-GB"/>
        </w:rPr>
      </w:pPr>
    </w:p>
    <w:p w:rsidR="006D5CC4" w:rsidRPr="00326D4C" w:rsidRDefault="006D5CC4"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836701" w:rsidRPr="009F4EB9" w:rsidRDefault="00836701" w:rsidP="009F4EB9">
      <w:pPr>
        <w:rPr>
          <w:rFonts w:ascii="Arial" w:hAnsi="Arial" w:cs="Arial"/>
          <w:noProof w:val="0"/>
          <w:color w:val="000000" w:themeColor="text1"/>
          <w:lang w:val="en-GB"/>
        </w:rPr>
      </w:pPr>
      <w:r w:rsidRPr="009F4EB9">
        <w:rPr>
          <w:rFonts w:ascii="Arial" w:hAnsi="Arial" w:cs="Arial"/>
          <w:noProof w:val="0"/>
          <w:color w:val="000000" w:themeColor="text1"/>
          <w:lang w:val="en-GB"/>
        </w:rPr>
        <w:t>The unit sh</w:t>
      </w:r>
      <w:r w:rsidR="009F4EB9" w:rsidRPr="009F4EB9">
        <w:rPr>
          <w:rFonts w:ascii="Arial" w:hAnsi="Arial" w:cs="Arial"/>
          <w:noProof w:val="0"/>
          <w:color w:val="000000" w:themeColor="text1"/>
          <w:lang w:val="en-GB"/>
        </w:rPr>
        <w:t xml:space="preserve">all be equipped with vertical condenser coils. </w:t>
      </w:r>
      <w:r w:rsidR="00F63963">
        <w:rPr>
          <w:rFonts w:ascii="Arial" w:hAnsi="Arial" w:cs="Arial"/>
          <w:noProof w:val="0"/>
          <w:color w:val="000000" w:themeColor="text1"/>
          <w:lang w:val="en-GB"/>
        </w:rPr>
        <w:t>Heat exchanger</w:t>
      </w:r>
      <w:r w:rsidR="009F4EB9">
        <w:rPr>
          <w:rFonts w:ascii="Arial" w:hAnsi="Arial" w:cs="Arial"/>
          <w:noProof w:val="0"/>
          <w:color w:val="000000" w:themeColor="text1"/>
          <w:lang w:val="en-GB"/>
        </w:rPr>
        <w:t xml:space="preserve"> shall be </w:t>
      </w:r>
      <w:r w:rsidR="009F4EB9" w:rsidRPr="007D3FD9">
        <w:rPr>
          <w:rFonts w:ascii="Arial" w:hAnsi="Arial" w:cs="Arial"/>
          <w:noProof w:val="0"/>
          <w:color w:val="000000" w:themeColor="text1"/>
          <w:lang w:val="en-GB"/>
        </w:rPr>
        <w:t xml:space="preserve">air-cooled </w:t>
      </w:r>
      <w:r w:rsidR="009F4EB9">
        <w:rPr>
          <w:rFonts w:ascii="Arial" w:hAnsi="Arial" w:cs="Arial"/>
          <w:noProof w:val="0"/>
          <w:color w:val="000000" w:themeColor="text1"/>
          <w:lang w:val="en-GB"/>
        </w:rPr>
        <w:t xml:space="preserve">with </w:t>
      </w:r>
      <w:r w:rsidR="00F63963">
        <w:rPr>
          <w:rFonts w:ascii="Arial" w:hAnsi="Arial" w:cs="Arial"/>
          <w:noProof w:val="0"/>
          <w:color w:val="000000" w:themeColor="text1"/>
          <w:lang w:val="en-GB"/>
        </w:rPr>
        <w:t xml:space="preserve">internally grooved </w:t>
      </w:r>
      <w:r w:rsidR="009F4EB9">
        <w:rPr>
          <w:rFonts w:ascii="Arial" w:hAnsi="Arial" w:cs="Arial"/>
          <w:noProof w:val="0"/>
          <w:color w:val="000000" w:themeColor="text1"/>
          <w:lang w:val="en-GB"/>
        </w:rPr>
        <w:t>copper tube aluminium</w:t>
      </w:r>
      <w:r w:rsidR="009F4EB9" w:rsidRPr="007D3FD9">
        <w:rPr>
          <w:rFonts w:ascii="Arial" w:hAnsi="Arial" w:cs="Arial"/>
          <w:noProof w:val="0"/>
          <w:color w:val="000000" w:themeColor="text1"/>
          <w:lang w:val="en-GB"/>
        </w:rPr>
        <w:t xml:space="preserve"> </w:t>
      </w:r>
      <w:r w:rsidR="009F4EB9">
        <w:rPr>
          <w:rFonts w:ascii="Arial" w:hAnsi="Arial" w:cs="Arial"/>
          <w:noProof w:val="0"/>
          <w:color w:val="000000" w:themeColor="text1"/>
          <w:lang w:val="en-GB"/>
        </w:rPr>
        <w:t xml:space="preserve">fins </w:t>
      </w:r>
      <w:r w:rsidR="009F4EB9" w:rsidRPr="007D3FD9">
        <w:rPr>
          <w:rFonts w:ascii="Arial" w:hAnsi="Arial" w:cs="Arial"/>
          <w:noProof w:val="0"/>
          <w:color w:val="000000" w:themeColor="text1"/>
          <w:lang w:val="en-GB"/>
        </w:rPr>
        <w:t>(</w:t>
      </w:r>
      <w:r w:rsidR="009F4EB9">
        <w:rPr>
          <w:rFonts w:ascii="Arial" w:hAnsi="Arial" w:cs="Arial"/>
          <w:noProof w:val="0"/>
          <w:color w:val="000000" w:themeColor="text1"/>
          <w:lang w:val="en-GB"/>
        </w:rPr>
        <w:t>Cu/Al</w:t>
      </w:r>
      <w:r w:rsidR="009F4EB9" w:rsidRPr="007D3FD9">
        <w:rPr>
          <w:rFonts w:ascii="Arial" w:hAnsi="Arial" w:cs="Arial"/>
          <w:noProof w:val="0"/>
          <w:color w:val="000000" w:themeColor="text1"/>
          <w:lang w:val="en-GB"/>
        </w:rPr>
        <w:t>)</w:t>
      </w:r>
      <w:r w:rsidR="0050422F">
        <w:rPr>
          <w:rFonts w:ascii="Arial" w:hAnsi="Arial" w:cs="Arial"/>
          <w:noProof w:val="0"/>
          <w:color w:val="000000" w:themeColor="text1"/>
          <w:lang w:val="en-GB"/>
        </w:rPr>
        <w:t>.</w:t>
      </w:r>
    </w:p>
    <w:p w:rsidR="00811512" w:rsidRDefault="00811512" w:rsidP="00326D4C">
      <w:pPr>
        <w:rPr>
          <w:rFonts w:ascii="Arial" w:hAnsi="Arial" w:cs="Arial"/>
          <w:b/>
          <w:noProof w:val="0"/>
          <w:color w:val="000000" w:themeColor="text1"/>
          <w:lang w:val="en-GB"/>
        </w:rPr>
      </w:pPr>
    </w:p>
    <w:p w:rsidR="00811512" w:rsidRDefault="00811512" w:rsidP="00326D4C">
      <w:pPr>
        <w:rPr>
          <w:rFonts w:ascii="Arial" w:hAnsi="Arial" w:cs="Arial"/>
          <w:b/>
          <w:noProof w:val="0"/>
          <w:color w:val="000000" w:themeColor="text1"/>
          <w:lang w:val="en-GB"/>
        </w:rPr>
      </w:pPr>
    </w:p>
    <w:p w:rsidR="001D7613"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E1648C" w:rsidRPr="00E1648C" w:rsidRDefault="00E1648C" w:rsidP="001B6FE7">
      <w:pPr>
        <w:autoSpaceDE w:val="0"/>
        <w:autoSpaceDN w:val="0"/>
        <w:adjustRightInd w:val="0"/>
        <w:rPr>
          <w:rFonts w:ascii="Arial" w:hAnsi="Arial" w:cs="Arial"/>
          <w:noProof w:val="0"/>
          <w:color w:val="000000" w:themeColor="text1"/>
          <w:lang w:val="en-GB"/>
        </w:rPr>
      </w:pPr>
      <w:r w:rsidRPr="00E1648C">
        <w:rPr>
          <w:rFonts w:ascii="Arial" w:hAnsi="Arial" w:cs="Arial"/>
          <w:noProof w:val="0"/>
          <w:color w:val="000000" w:themeColor="text1"/>
          <w:lang w:val="en-GB"/>
        </w:rPr>
        <w:t>The unit shall be equipped with</w:t>
      </w:r>
      <w:r w:rsidR="001B6FE7" w:rsidRPr="001B6FE7">
        <w:rPr>
          <w:rFonts w:ascii="RotisSansSerifPro-Light" w:hAnsi="RotisSansSerifPro-Light" w:cs="RotisSansSerifPro-Light"/>
          <w:noProof w:val="0"/>
          <w:sz w:val="19"/>
          <w:szCs w:val="19"/>
          <w:lang w:val="en-US"/>
        </w:rPr>
        <w:t xml:space="preserve"> </w:t>
      </w:r>
      <w:r w:rsidR="001B6FE7">
        <w:rPr>
          <w:rFonts w:ascii="Arial" w:hAnsi="Arial" w:cs="Arial"/>
          <w:noProof w:val="0"/>
          <w:color w:val="000000" w:themeColor="text1"/>
          <w:lang w:val="en-GB"/>
        </w:rPr>
        <w:t xml:space="preserve">Brushless </w:t>
      </w:r>
      <w:r w:rsidR="001B6FE7" w:rsidRPr="001B6FE7">
        <w:rPr>
          <w:rFonts w:ascii="Arial" w:hAnsi="Arial" w:cs="Arial"/>
          <w:noProof w:val="0"/>
          <w:color w:val="000000" w:themeColor="text1"/>
          <w:lang w:val="en-GB"/>
        </w:rPr>
        <w:t>DC motor</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for increased fan</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performance and</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reliability</w:t>
      </w:r>
      <w:r w:rsidRPr="00E1648C">
        <w:rPr>
          <w:rFonts w:ascii="Arial" w:hAnsi="Arial" w:cs="Arial"/>
          <w:noProof w:val="0"/>
          <w:color w:val="000000" w:themeColor="text1"/>
          <w:lang w:val="en-GB"/>
        </w:rPr>
        <w:t xml:space="preserve"> </w:t>
      </w:r>
      <w:r w:rsidR="001B6FE7">
        <w:rPr>
          <w:rFonts w:ascii="Arial" w:hAnsi="Arial" w:cs="Arial"/>
          <w:noProof w:val="0"/>
          <w:color w:val="000000" w:themeColor="text1"/>
          <w:lang w:val="en-GB"/>
        </w:rPr>
        <w:t xml:space="preserve">and with </w:t>
      </w:r>
      <w:r w:rsidRPr="00E1648C">
        <w:rPr>
          <w:rFonts w:ascii="Arial" w:hAnsi="Arial" w:cs="Arial"/>
          <w:noProof w:val="0"/>
          <w:color w:val="000000" w:themeColor="text1"/>
          <w:lang w:val="en-GB"/>
        </w:rPr>
        <w:t>variable speed fan</w:t>
      </w:r>
      <w:r w:rsidR="0030124B">
        <w:rPr>
          <w:rFonts w:ascii="Arial" w:hAnsi="Arial" w:cs="Arial"/>
          <w:noProof w:val="0"/>
          <w:color w:val="000000" w:themeColor="text1"/>
          <w:lang w:val="en-GB"/>
        </w:rPr>
        <w:t xml:space="preserve">(s) </w:t>
      </w:r>
      <w:r>
        <w:rPr>
          <w:rFonts w:ascii="Arial" w:hAnsi="Arial" w:cs="Arial"/>
          <w:noProof w:val="0"/>
          <w:color w:val="000000" w:themeColor="text1"/>
          <w:lang w:val="en-GB"/>
        </w:rPr>
        <w:t>made of composite materials</w:t>
      </w:r>
      <w:r w:rsidR="0030124B">
        <w:rPr>
          <w:rFonts w:ascii="Arial" w:hAnsi="Arial" w:cs="Arial"/>
          <w:noProof w:val="0"/>
          <w:color w:val="000000" w:themeColor="text1"/>
          <w:lang w:val="en-GB"/>
        </w:rPr>
        <w:t xml:space="preserve"> with an innovative patented fan blade shape to ensure improved air distribution at exceptionally low noise </w:t>
      </w:r>
      <w:proofErr w:type="gramStart"/>
      <w:r w:rsidR="0030124B">
        <w:rPr>
          <w:rFonts w:ascii="Arial" w:hAnsi="Arial" w:cs="Arial"/>
          <w:noProof w:val="0"/>
          <w:color w:val="000000" w:themeColor="text1"/>
          <w:lang w:val="en-GB"/>
        </w:rPr>
        <w:t xml:space="preserve">levels </w:t>
      </w:r>
      <w:r w:rsidRPr="00E1648C">
        <w:rPr>
          <w:rFonts w:ascii="Arial" w:hAnsi="Arial" w:cs="Arial"/>
          <w:noProof w:val="0"/>
          <w:color w:val="000000" w:themeColor="text1"/>
          <w:lang w:val="en-GB"/>
        </w:rPr>
        <w:t>.</w:t>
      </w:r>
      <w:proofErr w:type="gramEnd"/>
      <w:r w:rsidRPr="00E1648C">
        <w:rPr>
          <w:rFonts w:ascii="Arial" w:hAnsi="Arial" w:cs="Arial"/>
          <w:noProof w:val="0"/>
          <w:color w:val="000000" w:themeColor="text1"/>
          <w:lang w:val="en-GB"/>
        </w:rPr>
        <w:t xml:space="preserve"> </w:t>
      </w:r>
      <w:r w:rsidR="00F63963">
        <w:rPr>
          <w:rFonts w:ascii="Arial" w:hAnsi="Arial" w:cs="Arial"/>
          <w:noProof w:val="0"/>
          <w:color w:val="000000" w:themeColor="text1"/>
          <w:lang w:val="en-GB"/>
        </w:rPr>
        <w:t>The fans shall be driven by permanent magnet synchronous motor.</w:t>
      </w:r>
    </w:p>
    <w:p w:rsidR="0078563E" w:rsidRPr="00053DC0" w:rsidRDefault="0078563E" w:rsidP="0078563E">
      <w:pPr>
        <w:pStyle w:val="Default"/>
        <w:rPr>
          <w:sz w:val="19"/>
          <w:szCs w:val="19"/>
          <w:lang w:val="en-GB"/>
        </w:rPr>
      </w:pPr>
    </w:p>
    <w:p w:rsidR="0078563E" w:rsidRDefault="0078563E"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Pr="00E1648C" w:rsidRDefault="00E1648C" w:rsidP="00E1648C">
      <w:pPr>
        <w:rPr>
          <w:rFonts w:ascii="Arial" w:hAnsi="Arial" w:cs="Arial"/>
          <w:noProof w:val="0"/>
          <w:color w:val="000000" w:themeColor="text1"/>
          <w:lang w:val="en-GB"/>
        </w:rPr>
      </w:pPr>
      <w:r>
        <w:rPr>
          <w:rFonts w:ascii="Arial" w:hAnsi="Arial" w:cs="Arial"/>
          <w:noProof w:val="0"/>
          <w:color w:val="000000" w:themeColor="text1"/>
          <w:lang w:val="en-GB"/>
        </w:rPr>
        <w:t xml:space="preserve">The unit shall </w:t>
      </w:r>
      <w:proofErr w:type="gramStart"/>
      <w:r>
        <w:rPr>
          <w:rFonts w:ascii="Arial" w:hAnsi="Arial" w:cs="Arial"/>
          <w:noProof w:val="0"/>
          <w:color w:val="000000" w:themeColor="text1"/>
          <w:lang w:val="en-GB"/>
        </w:rPr>
        <w:t>work  with</w:t>
      </w:r>
      <w:proofErr w:type="gramEnd"/>
      <w:r>
        <w:rPr>
          <w:rFonts w:ascii="Arial" w:hAnsi="Arial" w:cs="Arial"/>
          <w:noProof w:val="0"/>
          <w:color w:val="000000" w:themeColor="text1"/>
          <w:lang w:val="en-GB"/>
        </w:rPr>
        <w:t xml:space="preserve"> </w:t>
      </w:r>
      <w:r w:rsidR="001D7613" w:rsidRPr="00E1648C">
        <w:rPr>
          <w:rFonts w:ascii="Arial" w:hAnsi="Arial" w:cs="Arial"/>
          <w:noProof w:val="0"/>
          <w:color w:val="000000" w:themeColor="text1"/>
          <w:lang w:val="en-GB"/>
        </w:rPr>
        <w:t>R410A re</w:t>
      </w:r>
      <w:r w:rsidR="00924556" w:rsidRPr="00E1648C">
        <w:rPr>
          <w:rFonts w:ascii="Arial" w:hAnsi="Arial" w:cs="Arial"/>
          <w:noProof w:val="0"/>
          <w:color w:val="000000" w:themeColor="text1"/>
          <w:lang w:val="en-GB"/>
        </w:rPr>
        <w:t>fri</w:t>
      </w:r>
      <w:r w:rsidR="00014901" w:rsidRPr="00E1648C">
        <w:rPr>
          <w:rFonts w:ascii="Arial" w:hAnsi="Arial" w:cs="Arial"/>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4719ED" w:rsidRDefault="004719ED" w:rsidP="00326D4C">
      <w:pPr>
        <w:rPr>
          <w:rFonts w:ascii="Arial" w:hAnsi="Arial" w:cs="Arial"/>
          <w:b/>
          <w:noProof w:val="0"/>
          <w:color w:val="000000" w:themeColor="text1"/>
          <w:lang w:val="en-GB"/>
        </w:rPr>
      </w:pPr>
    </w:p>
    <w:p w:rsidR="00326D4C" w:rsidRPr="00875FDD" w:rsidRDefault="00875FDD" w:rsidP="00326D4C">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E1648C" w:rsidRPr="00E1648C" w:rsidRDefault="00E1648C" w:rsidP="00E1648C">
      <w:pPr>
        <w:rPr>
          <w:rFonts w:ascii="Arial" w:hAnsi="Arial" w:cs="Arial"/>
          <w:noProof w:val="0"/>
          <w:color w:val="000000" w:themeColor="text1"/>
          <w:lang w:val="en-GB"/>
        </w:rPr>
      </w:pPr>
      <w:r>
        <w:rPr>
          <w:rFonts w:ascii="Arial" w:hAnsi="Arial" w:cs="Arial"/>
          <w:noProof w:val="0"/>
          <w:color w:val="000000" w:themeColor="text1"/>
          <w:lang w:val="en-GB"/>
        </w:rPr>
        <w:t>The unit</w:t>
      </w:r>
      <w:r w:rsidRPr="00E1648C">
        <w:rPr>
          <w:rFonts w:ascii="Arial" w:hAnsi="Arial" w:cs="Arial"/>
          <w:noProof w:val="0"/>
          <w:color w:val="000000" w:themeColor="text1"/>
          <w:lang w:val="en-GB"/>
        </w:rPr>
        <w:t xml:space="preserve"> shall have electronic system management with several sensors placed in key positions in the refrigerant circuit electronically detect the operational system status. Two micro-controllers shall receive the input from the sensors, manage them using advanced control algorithms and optimize the refrigerant flow and the functioning of all core components - the compressor, fan motors and the pulse modulation valve.</w:t>
      </w:r>
    </w:p>
    <w:p w:rsidR="00D96763" w:rsidRDefault="00D96763" w:rsidP="00E1648C">
      <w:pPr>
        <w:rPr>
          <w:rFonts w:ascii="Arial" w:hAnsi="Arial" w:cs="Arial"/>
          <w:noProof w:val="0"/>
          <w:color w:val="000000" w:themeColor="text1"/>
          <w:lang w:val="en-GB"/>
        </w:rPr>
      </w:pPr>
    </w:p>
    <w:p w:rsidR="00E1648C" w:rsidRDefault="00E1648C" w:rsidP="00F523E0">
      <w:pPr>
        <w:jc w:val="both"/>
        <w:rPr>
          <w:rFonts w:ascii="Arial" w:hAnsi="Arial" w:cs="Arial"/>
          <w:noProof w:val="0"/>
          <w:color w:val="000000" w:themeColor="text1"/>
          <w:lang w:val="en-GB"/>
        </w:rPr>
      </w:pPr>
      <w:r w:rsidRPr="00E1648C">
        <w:rPr>
          <w:rFonts w:ascii="Arial" w:hAnsi="Arial" w:cs="Arial"/>
          <w:noProof w:val="0"/>
          <w:color w:val="000000" w:themeColor="text1"/>
          <w:lang w:val="en-GB"/>
        </w:rPr>
        <w:t xml:space="preserve">The pulse modulation valve shall be </w:t>
      </w:r>
      <w:r w:rsidR="00311E0A">
        <w:rPr>
          <w:rFonts w:ascii="Arial" w:hAnsi="Arial" w:cs="Arial"/>
          <w:noProof w:val="0"/>
          <w:color w:val="000000" w:themeColor="text1"/>
          <w:lang w:val="en-US"/>
        </w:rPr>
        <w:t>an</w:t>
      </w:r>
      <w:r w:rsidRPr="00E1648C">
        <w:rPr>
          <w:rFonts w:ascii="Arial" w:hAnsi="Arial" w:cs="Arial"/>
          <w:noProof w:val="0"/>
          <w:color w:val="000000" w:themeColor="text1"/>
          <w:lang w:val="en-GB"/>
        </w:rPr>
        <w:t xml:space="preserve"> expansion device which optimizes the refrigerant amount in the circuit and the superheat, preventing refrigerant migration back into the compressor. This device shall further enhance high system performance and reliability.</w:t>
      </w:r>
    </w:p>
    <w:p w:rsidR="0030527E" w:rsidRDefault="0030527E" w:rsidP="00F523E0">
      <w:pPr>
        <w:jc w:val="both"/>
        <w:rPr>
          <w:rFonts w:ascii="Arial" w:hAnsi="Arial" w:cs="Arial"/>
          <w:noProof w:val="0"/>
          <w:color w:val="000000" w:themeColor="text1"/>
          <w:lang w:val="en-GB"/>
        </w:rPr>
      </w:pPr>
    </w:p>
    <w:p w:rsidR="0030527E" w:rsidRDefault="0030527E" w:rsidP="00F523E0">
      <w:pPr>
        <w:jc w:val="both"/>
        <w:rPr>
          <w:rFonts w:ascii="Arial" w:hAnsi="Arial" w:cs="Arial"/>
          <w:noProof w:val="0"/>
          <w:color w:val="000000" w:themeColor="text1"/>
          <w:lang w:val="en-US"/>
        </w:rPr>
      </w:pPr>
      <w:r>
        <w:rPr>
          <w:rFonts w:ascii="Arial" w:hAnsi="Arial" w:cs="Arial"/>
          <w:noProof w:val="0"/>
          <w:color w:val="000000" w:themeColor="text1"/>
          <w:lang w:val="en-GB"/>
        </w:rPr>
        <w:t xml:space="preserve">Each pulse modulation valve shall be </w:t>
      </w:r>
      <w:r w:rsidR="00FA2BC4">
        <w:rPr>
          <w:rFonts w:ascii="Arial" w:hAnsi="Arial" w:cs="Arial"/>
          <w:noProof w:val="0"/>
          <w:color w:val="000000" w:themeColor="text1"/>
          <w:lang w:val="en-GB"/>
        </w:rPr>
        <w:t>equipped</w:t>
      </w:r>
      <w:r>
        <w:rPr>
          <w:rFonts w:ascii="Arial" w:hAnsi="Arial" w:cs="Arial"/>
          <w:noProof w:val="0"/>
          <w:color w:val="000000" w:themeColor="text1"/>
          <w:lang w:val="en-GB"/>
        </w:rPr>
        <w:t xml:space="preserve"> with a stepper motor (0-500 pulses). Size 17KW shall be equipped with one </w:t>
      </w:r>
      <w:r>
        <w:rPr>
          <w:rFonts w:ascii="Arial" w:hAnsi="Arial" w:cs="Arial"/>
          <w:noProof w:val="0"/>
          <w:color w:val="000000" w:themeColor="text1"/>
          <w:lang w:val="en-US"/>
        </w:rPr>
        <w:t>PMV in its refrigerant circuit, while size 21</w:t>
      </w:r>
      <w:r>
        <w:rPr>
          <w:rFonts w:ascii="Arial" w:hAnsi="Arial" w:cs="Arial"/>
          <w:noProof w:val="0"/>
          <w:color w:val="000000" w:themeColor="text1"/>
          <w:lang w:val="el-GR"/>
        </w:rPr>
        <w:t>Κ</w:t>
      </w:r>
      <w:r>
        <w:rPr>
          <w:rFonts w:ascii="Arial" w:hAnsi="Arial" w:cs="Arial"/>
          <w:noProof w:val="0"/>
          <w:color w:val="000000" w:themeColor="text1"/>
          <w:lang w:val="en-US"/>
        </w:rPr>
        <w:t xml:space="preserve">W </w:t>
      </w:r>
      <w:r>
        <w:rPr>
          <w:rFonts w:ascii="Arial" w:hAnsi="Arial" w:cs="Arial"/>
          <w:noProof w:val="0"/>
          <w:color w:val="000000" w:themeColor="text1"/>
          <w:lang w:val="en-GB"/>
        </w:rPr>
        <w:t xml:space="preserve">shall be equipped with two </w:t>
      </w:r>
      <w:r>
        <w:rPr>
          <w:rFonts w:ascii="Arial" w:hAnsi="Arial" w:cs="Arial"/>
          <w:noProof w:val="0"/>
          <w:color w:val="000000" w:themeColor="text1"/>
          <w:lang w:val="en-US"/>
        </w:rPr>
        <w:t>PMV in its refrigerant circuit in parallel.</w:t>
      </w:r>
    </w:p>
    <w:p w:rsidR="00574E32" w:rsidRDefault="00574E32" w:rsidP="00F523E0">
      <w:pPr>
        <w:jc w:val="both"/>
        <w:rPr>
          <w:rFonts w:ascii="Arial" w:hAnsi="Arial" w:cs="Arial"/>
          <w:noProof w:val="0"/>
          <w:color w:val="000000" w:themeColor="text1"/>
          <w:lang w:val="en-US"/>
        </w:rPr>
      </w:pPr>
    </w:p>
    <w:p w:rsidR="00574E32" w:rsidRPr="0030527E" w:rsidRDefault="00574E32" w:rsidP="00F523E0">
      <w:pPr>
        <w:jc w:val="both"/>
        <w:rPr>
          <w:rFonts w:ascii="Arial" w:hAnsi="Arial" w:cs="Arial"/>
          <w:noProof w:val="0"/>
          <w:color w:val="000000" w:themeColor="text1"/>
          <w:lang w:val="en-US"/>
        </w:rPr>
      </w:pPr>
      <w:r>
        <w:rPr>
          <w:rFonts w:ascii="Arial" w:hAnsi="Arial" w:cs="Arial"/>
          <w:noProof w:val="0"/>
          <w:color w:val="000000" w:themeColor="text1"/>
          <w:lang w:val="en-US"/>
        </w:rPr>
        <w:t xml:space="preserve">Refrigerant circuit shall be equipped with 4 port valve for reversible operation in heating and cooling mode. </w:t>
      </w:r>
    </w:p>
    <w:p w:rsidR="00875FDD" w:rsidRPr="00E1648C" w:rsidRDefault="00875FDD" w:rsidP="00F523E0">
      <w:pPr>
        <w:jc w:val="both"/>
        <w:rPr>
          <w:rFonts w:ascii="Arial" w:hAnsi="Arial" w:cs="Arial"/>
          <w:noProof w:val="0"/>
          <w:color w:val="000000" w:themeColor="text1"/>
          <w:lang w:val="en-US"/>
        </w:rPr>
      </w:pPr>
    </w:p>
    <w:p w:rsidR="00661060" w:rsidRPr="00326D4C" w:rsidRDefault="00661060" w:rsidP="00661060">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661060" w:rsidRPr="00970912" w:rsidRDefault="00661060" w:rsidP="00661060">
      <w:pPr>
        <w:rPr>
          <w:rFonts w:ascii="Arial" w:hAnsi="Arial" w:cs="Arial"/>
          <w:i/>
          <w:noProof w:val="0"/>
          <w:color w:val="000000" w:themeColor="text1"/>
          <w:lang w:val="en-GB"/>
        </w:rPr>
      </w:pPr>
      <w:r w:rsidRPr="00326D4C">
        <w:rPr>
          <w:rFonts w:ascii="Arial" w:hAnsi="Arial" w:cs="Arial"/>
          <w:noProof w:val="0"/>
          <w:color w:val="000000" w:themeColor="text1"/>
          <w:lang w:val="en-GB"/>
        </w:rPr>
        <w:t xml:space="preserve">Unit shall be capable </w:t>
      </w:r>
      <w:r>
        <w:rPr>
          <w:rFonts w:ascii="Arial" w:hAnsi="Arial" w:cs="Arial"/>
          <w:noProof w:val="0"/>
          <w:color w:val="000000" w:themeColor="text1"/>
          <w:lang w:val="en-GB"/>
        </w:rPr>
        <w:t xml:space="preserve">to operate at </w:t>
      </w:r>
      <w:r w:rsidRPr="00326D4C">
        <w:rPr>
          <w:rFonts w:ascii="Arial" w:hAnsi="Arial" w:cs="Arial"/>
          <w:noProof w:val="0"/>
          <w:color w:val="000000" w:themeColor="text1"/>
          <w:lang w:val="en-GB"/>
        </w:rPr>
        <w:t xml:space="preserve">ambient temperatures from </w:t>
      </w:r>
      <w:r w:rsidR="0095169A" w:rsidRPr="00970912">
        <w:rPr>
          <w:rFonts w:ascii="Arial" w:hAnsi="Arial" w:cs="Arial"/>
          <w:i/>
          <w:noProof w:val="0"/>
          <w:color w:val="000000" w:themeColor="text1"/>
          <w:lang w:val="en-US"/>
        </w:rPr>
        <w:t>-1</w:t>
      </w:r>
      <w:r w:rsidRPr="00970912">
        <w:rPr>
          <w:rFonts w:ascii="Arial" w:hAnsi="Arial" w:cs="Arial"/>
          <w:i/>
          <w:noProof w:val="0"/>
          <w:color w:val="000000" w:themeColor="text1"/>
          <w:lang w:val="en-GB"/>
        </w:rPr>
        <w:t xml:space="preserve">0°C to 46°C. </w:t>
      </w:r>
    </w:p>
    <w:p w:rsidR="00661060" w:rsidRPr="00A06BC5" w:rsidRDefault="00661060" w:rsidP="00661060">
      <w:pPr>
        <w:rPr>
          <w:rFonts w:ascii="Arial" w:hAnsi="Arial" w:cs="Arial"/>
          <w:noProof w:val="0"/>
          <w:color w:val="FF0000"/>
          <w:lang w:val="en-GB"/>
        </w:rPr>
      </w:pPr>
    </w:p>
    <w:p w:rsidR="008B2A12" w:rsidRDefault="008B2A12" w:rsidP="00BF06B5">
      <w:pPr>
        <w:rPr>
          <w:rFonts w:ascii="Arial" w:hAnsi="Arial" w:cs="Arial"/>
          <w:b/>
          <w:noProof w:val="0"/>
          <w:color w:val="000000" w:themeColor="text1"/>
          <w:lang w:val="en-GB"/>
        </w:rPr>
      </w:pPr>
    </w:p>
    <w:p w:rsidR="008B2A12" w:rsidRDefault="008B2A12" w:rsidP="00BF06B5">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474366" w:rsidRDefault="00474366" w:rsidP="00BF06B5">
      <w:pPr>
        <w:rPr>
          <w:rFonts w:ascii="Arial" w:hAnsi="Arial" w:cs="Arial"/>
          <w:noProof w:val="0"/>
          <w:color w:val="000000" w:themeColor="text1"/>
          <w:lang w:val="en-GB"/>
        </w:rPr>
      </w:pPr>
      <w:r>
        <w:rPr>
          <w:rFonts w:ascii="Arial" w:hAnsi="Arial" w:cs="Arial"/>
          <w:noProof w:val="0"/>
          <w:color w:val="000000" w:themeColor="text1"/>
          <w:lang w:val="en-GB"/>
        </w:rPr>
        <w:t>The unit</w:t>
      </w:r>
      <w:r w:rsidRPr="00E1648C">
        <w:rPr>
          <w:rFonts w:ascii="Arial" w:hAnsi="Arial" w:cs="Arial"/>
          <w:noProof w:val="0"/>
          <w:color w:val="000000" w:themeColor="text1"/>
          <w:lang w:val="en-GB"/>
        </w:rPr>
        <w:t xml:space="preserve"> shall </w:t>
      </w:r>
      <w:r>
        <w:rPr>
          <w:rFonts w:ascii="Arial" w:hAnsi="Arial" w:cs="Arial"/>
          <w:noProof w:val="0"/>
          <w:color w:val="000000" w:themeColor="text1"/>
          <w:lang w:val="en-GB"/>
        </w:rPr>
        <w:t xml:space="preserve">operate on </w:t>
      </w:r>
      <w:r w:rsidR="00C672F0">
        <w:rPr>
          <w:rFonts w:ascii="Arial" w:hAnsi="Arial" w:cs="Arial"/>
          <w:noProof w:val="0"/>
          <w:color w:val="000000" w:themeColor="text1"/>
          <w:lang w:val="en-GB"/>
        </w:rPr>
        <w:t>400V, 3-phase, 50Hz +/-10%.</w:t>
      </w:r>
    </w:p>
    <w:p w:rsidR="001E3D55" w:rsidRPr="00E1648C" w:rsidRDefault="001E3D55" w:rsidP="00BF06B5">
      <w:pPr>
        <w:rPr>
          <w:rFonts w:ascii="Arial" w:hAnsi="Arial" w:cs="Arial"/>
          <w:noProof w:val="0"/>
          <w:color w:val="000000" w:themeColor="text1"/>
          <w:lang w:val="en-GB"/>
        </w:rPr>
      </w:pPr>
      <w:r>
        <w:rPr>
          <w:rFonts w:ascii="Arial" w:hAnsi="Arial" w:cs="Arial"/>
          <w:noProof w:val="0"/>
          <w:color w:val="000000" w:themeColor="text1"/>
          <w:lang w:val="en-GB"/>
        </w:rPr>
        <w:t>The unit shall be equipped with transformer for safe 24V control circuit supply.</w:t>
      </w:r>
    </w:p>
    <w:p w:rsidR="00474366" w:rsidRPr="00326D4C" w:rsidRDefault="00474366" w:rsidP="008B2A12">
      <w:pPr>
        <w:rPr>
          <w:rFonts w:ascii="Arial" w:hAnsi="Arial" w:cs="Arial"/>
          <w:b/>
          <w:noProof w:val="0"/>
          <w:color w:val="000000" w:themeColor="text1"/>
          <w:lang w:val="en-GB"/>
        </w:rPr>
      </w:pPr>
    </w:p>
    <w:p w:rsidR="009470FC" w:rsidRDefault="009470FC" w:rsidP="009470FC">
      <w:pPr>
        <w:jc w:val="both"/>
        <w:rPr>
          <w:rFonts w:ascii="Arial" w:hAnsi="Arial" w:cs="Arial"/>
          <w:snapToGrid w:val="0"/>
          <w:lang w:val="en-GB"/>
        </w:rPr>
      </w:pPr>
    </w:p>
    <w:p w:rsidR="00DD2561" w:rsidRPr="00DD2561" w:rsidRDefault="00DD2561" w:rsidP="00DD2561">
      <w:pPr>
        <w:rPr>
          <w:rFonts w:ascii="Arial" w:hAnsi="Arial" w:cs="Arial"/>
          <w:b/>
          <w:noProof w:val="0"/>
          <w:color w:val="000000" w:themeColor="text1"/>
          <w:lang w:val="en-GB"/>
        </w:rPr>
      </w:pPr>
      <w:r>
        <w:rPr>
          <w:rFonts w:ascii="Arial" w:hAnsi="Arial" w:cs="Arial"/>
          <w:b/>
          <w:noProof w:val="0"/>
          <w:color w:val="000000" w:themeColor="text1"/>
          <w:lang w:val="en-GB"/>
        </w:rPr>
        <w:t>CONTROL PANEL</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USER INTERFACE</w:t>
      </w:r>
    </w:p>
    <w:p w:rsidR="001E3D55" w:rsidRPr="001E3D55" w:rsidRDefault="00D00718" w:rsidP="00F3169B">
      <w:pPr>
        <w:jc w:val="both"/>
        <w:rPr>
          <w:rFonts w:ascii="Arial" w:hAnsi="Arial" w:cs="Arial"/>
          <w:noProof w:val="0"/>
          <w:color w:val="000000" w:themeColor="text1"/>
          <w:lang w:val="en-GB"/>
        </w:rPr>
      </w:pPr>
      <w:r>
        <w:rPr>
          <w:rFonts w:ascii="Arial" w:hAnsi="Arial" w:cs="Arial"/>
          <w:noProof w:val="0"/>
          <w:color w:val="000000" w:themeColor="text1"/>
          <w:lang w:val="en-GB"/>
        </w:rPr>
        <w:t xml:space="preserve">NHC </w:t>
      </w:r>
      <w:r w:rsidR="001E3D55">
        <w:rPr>
          <w:rFonts w:ascii="Arial" w:hAnsi="Arial" w:cs="Arial"/>
          <w:noProof w:val="0"/>
          <w:color w:val="000000" w:themeColor="text1"/>
          <w:lang w:val="en-GB"/>
        </w:rPr>
        <w:t>C</w:t>
      </w:r>
      <w:r w:rsidR="001E3D55" w:rsidRPr="001E3D55">
        <w:rPr>
          <w:rFonts w:ascii="Arial" w:hAnsi="Arial" w:cs="Arial"/>
          <w:noProof w:val="0"/>
          <w:color w:val="000000" w:themeColor="text1"/>
          <w:lang w:val="en-GB"/>
        </w:rPr>
        <w:t xml:space="preserve">ontrol </w:t>
      </w:r>
      <w:r w:rsidR="001E3D55">
        <w:rPr>
          <w:rFonts w:ascii="Arial" w:hAnsi="Arial" w:cs="Arial"/>
          <w:noProof w:val="0"/>
          <w:color w:val="000000" w:themeColor="text1"/>
          <w:lang w:val="en-GB"/>
        </w:rPr>
        <w:t xml:space="preserve">shall </w:t>
      </w:r>
      <w:r w:rsidR="001E3D55" w:rsidRPr="001E3D55">
        <w:rPr>
          <w:rFonts w:ascii="Arial" w:hAnsi="Arial" w:cs="Arial"/>
          <w:noProof w:val="0"/>
          <w:color w:val="000000" w:themeColor="text1"/>
          <w:lang w:val="en-GB"/>
        </w:rPr>
        <w:t>associate with compressor and fan variable</w:t>
      </w:r>
      <w:r w:rsidR="001E3D55">
        <w:rPr>
          <w:rFonts w:ascii="Arial" w:hAnsi="Arial" w:cs="Arial"/>
          <w:noProof w:val="0"/>
          <w:color w:val="000000" w:themeColor="text1"/>
          <w:lang w:val="en-GB"/>
        </w:rPr>
        <w:t xml:space="preserve"> frequency driver combining</w:t>
      </w:r>
      <w:r w:rsidR="001E3D55" w:rsidRPr="001E3D55">
        <w:rPr>
          <w:rFonts w:ascii="Arial" w:hAnsi="Arial" w:cs="Arial"/>
          <w:noProof w:val="0"/>
          <w:color w:val="000000" w:themeColor="text1"/>
          <w:lang w:val="en-GB"/>
        </w:rPr>
        <w:t xml:space="preserve"> intelligence with operating</w:t>
      </w:r>
      <w:r w:rsidR="001E3D55">
        <w:rPr>
          <w:rFonts w:ascii="Arial" w:hAnsi="Arial" w:cs="Arial"/>
          <w:noProof w:val="0"/>
          <w:color w:val="000000" w:themeColor="text1"/>
          <w:lang w:val="en-GB"/>
        </w:rPr>
        <w:t xml:space="preserve"> </w:t>
      </w:r>
      <w:r w:rsidR="001E3D55" w:rsidRPr="001E3D55">
        <w:rPr>
          <w:rFonts w:ascii="Arial" w:hAnsi="Arial" w:cs="Arial"/>
          <w:noProof w:val="0"/>
          <w:color w:val="000000" w:themeColor="text1"/>
          <w:lang w:val="en-GB"/>
        </w:rPr>
        <w:t xml:space="preserve">simplicity. The control </w:t>
      </w:r>
      <w:r w:rsidR="001E3D55">
        <w:rPr>
          <w:rFonts w:ascii="Arial" w:hAnsi="Arial" w:cs="Arial"/>
          <w:noProof w:val="0"/>
          <w:color w:val="000000" w:themeColor="text1"/>
          <w:lang w:val="en-GB"/>
        </w:rPr>
        <w:t xml:space="preserve">shall </w:t>
      </w:r>
      <w:r w:rsidR="001E3D55" w:rsidRPr="001E3D55">
        <w:rPr>
          <w:rFonts w:ascii="Arial" w:hAnsi="Arial" w:cs="Arial"/>
          <w:noProof w:val="0"/>
          <w:color w:val="000000" w:themeColor="text1"/>
          <w:lang w:val="en-GB"/>
        </w:rPr>
        <w:t xml:space="preserve">constantly </w:t>
      </w:r>
      <w:proofErr w:type="gramStart"/>
      <w:r w:rsidR="001E3D55" w:rsidRPr="001E3D55">
        <w:rPr>
          <w:rFonts w:ascii="Arial" w:hAnsi="Arial" w:cs="Arial"/>
          <w:noProof w:val="0"/>
          <w:color w:val="000000" w:themeColor="text1"/>
          <w:lang w:val="en-GB"/>
        </w:rPr>
        <w:t>monitors</w:t>
      </w:r>
      <w:proofErr w:type="gramEnd"/>
      <w:r w:rsidR="001E3D55" w:rsidRPr="001E3D55">
        <w:rPr>
          <w:rFonts w:ascii="Arial" w:hAnsi="Arial" w:cs="Arial"/>
          <w:noProof w:val="0"/>
          <w:color w:val="000000" w:themeColor="text1"/>
          <w:lang w:val="en-GB"/>
        </w:rPr>
        <w:t xml:space="preserve"> all machine</w:t>
      </w:r>
      <w:r w:rsidR="001E3D55">
        <w:rPr>
          <w:rFonts w:ascii="Arial" w:hAnsi="Arial" w:cs="Arial"/>
          <w:noProof w:val="0"/>
          <w:color w:val="000000" w:themeColor="text1"/>
          <w:lang w:val="en-GB"/>
        </w:rPr>
        <w:t xml:space="preserve"> </w:t>
      </w:r>
      <w:r w:rsidR="001E3D55" w:rsidRPr="001E3D55">
        <w:rPr>
          <w:rFonts w:ascii="Arial" w:hAnsi="Arial" w:cs="Arial"/>
          <w:noProof w:val="0"/>
          <w:color w:val="000000" w:themeColor="text1"/>
          <w:lang w:val="en-GB"/>
        </w:rPr>
        <w:t xml:space="preserve">parameters and precisely manages the operation of compressor, expansion devices, fans and of the water heat exchanger water pump for optimum energy </w:t>
      </w:r>
      <w:r w:rsidR="000C1E50">
        <w:rPr>
          <w:rFonts w:ascii="Arial" w:hAnsi="Arial" w:cs="Arial"/>
          <w:noProof w:val="0"/>
          <w:color w:val="000000" w:themeColor="text1"/>
          <w:lang w:val="en-GB"/>
        </w:rPr>
        <w:t>e</w:t>
      </w:r>
      <w:r w:rsidR="001E3D55" w:rsidRPr="001E3D55">
        <w:rPr>
          <w:rFonts w:ascii="Arial" w:hAnsi="Arial" w:cs="Arial"/>
          <w:noProof w:val="0"/>
          <w:color w:val="000000" w:themeColor="text1"/>
          <w:lang w:val="en-GB"/>
        </w:rPr>
        <w:t>fficiency.</w:t>
      </w:r>
      <w:r w:rsidR="000C1E50">
        <w:rPr>
          <w:rFonts w:ascii="Arial" w:hAnsi="Arial" w:cs="Arial"/>
          <w:noProof w:val="0"/>
          <w:color w:val="000000" w:themeColor="text1"/>
          <w:lang w:val="en-GB"/>
        </w:rPr>
        <w:t xml:space="preserve"> </w:t>
      </w:r>
    </w:p>
    <w:p w:rsidR="001E3D55" w:rsidRDefault="001E3D55" w:rsidP="00F3169B">
      <w:pPr>
        <w:jc w:val="both"/>
        <w:rPr>
          <w:rFonts w:ascii="Arial" w:hAnsi="Arial" w:cs="Arial"/>
          <w:noProof w:val="0"/>
          <w:color w:val="000000" w:themeColor="text1"/>
          <w:lang w:val="en-GB"/>
        </w:rPr>
      </w:pPr>
    </w:p>
    <w:p w:rsidR="00BF06B5" w:rsidRPr="00BF06B5" w:rsidRDefault="00BF06B5" w:rsidP="00F3169B">
      <w:pPr>
        <w:jc w:val="both"/>
        <w:rPr>
          <w:rFonts w:ascii="Arial" w:hAnsi="Arial" w:cs="Arial"/>
          <w:noProof w:val="0"/>
          <w:color w:val="000000" w:themeColor="text1"/>
          <w:lang w:val="en-GB"/>
        </w:rPr>
      </w:pPr>
      <w:r w:rsidRPr="00BF06B5">
        <w:rPr>
          <w:rFonts w:ascii="Arial" w:hAnsi="Arial" w:cs="Arial"/>
          <w:noProof w:val="0"/>
          <w:color w:val="000000" w:themeColor="text1"/>
          <w:lang w:val="en-GB"/>
        </w:rPr>
        <w:t xml:space="preserve">NHC control </w:t>
      </w:r>
      <w:r w:rsidR="00D00718">
        <w:rPr>
          <w:rFonts w:ascii="Arial" w:hAnsi="Arial" w:cs="Arial"/>
          <w:noProof w:val="0"/>
          <w:color w:val="000000" w:themeColor="text1"/>
          <w:lang w:val="en-GB"/>
        </w:rPr>
        <w:t xml:space="preserve">shall </w:t>
      </w:r>
      <w:r w:rsidRPr="00BF06B5">
        <w:rPr>
          <w:rFonts w:ascii="Arial" w:hAnsi="Arial" w:cs="Arial"/>
          <w:noProof w:val="0"/>
          <w:color w:val="000000" w:themeColor="text1"/>
          <w:lang w:val="en-GB"/>
        </w:rPr>
        <w:t>be associated</w:t>
      </w:r>
      <w:r w:rsidR="00D00718">
        <w:rPr>
          <w:rFonts w:ascii="Arial" w:hAnsi="Arial" w:cs="Arial"/>
          <w:noProof w:val="0"/>
          <w:color w:val="000000" w:themeColor="text1"/>
          <w:lang w:val="en-GB"/>
        </w:rPr>
        <w:t xml:space="preserve"> with the </w:t>
      </w:r>
      <w:r w:rsidRPr="00BF06B5">
        <w:rPr>
          <w:rFonts w:ascii="Arial" w:hAnsi="Arial" w:cs="Arial"/>
          <w:noProof w:val="0"/>
          <w:color w:val="000000" w:themeColor="text1"/>
          <w:lang w:val="en-GB"/>
        </w:rPr>
        <w:t xml:space="preserve">User interface which </w:t>
      </w:r>
      <w:r w:rsidR="00D00718">
        <w:rPr>
          <w:rFonts w:ascii="Arial" w:hAnsi="Arial" w:cs="Arial"/>
          <w:noProof w:val="0"/>
          <w:color w:val="000000" w:themeColor="text1"/>
          <w:lang w:val="en-GB"/>
        </w:rPr>
        <w:t xml:space="preserve">shall </w:t>
      </w:r>
      <w:r w:rsidRPr="00BF06B5">
        <w:rPr>
          <w:rFonts w:ascii="Arial" w:hAnsi="Arial" w:cs="Arial"/>
          <w:noProof w:val="0"/>
          <w:color w:val="000000" w:themeColor="text1"/>
          <w:lang w:val="en-GB"/>
        </w:rPr>
        <w:t xml:space="preserve">allow easy access to the </w:t>
      </w:r>
      <w:proofErr w:type="gramStart"/>
      <w:r w:rsidRPr="00BF06B5">
        <w:rPr>
          <w:rFonts w:ascii="Arial" w:hAnsi="Arial" w:cs="Arial"/>
          <w:noProof w:val="0"/>
          <w:color w:val="000000" w:themeColor="text1"/>
          <w:lang w:val="en-GB"/>
        </w:rPr>
        <w:t>configuration</w:t>
      </w:r>
      <w:r w:rsidR="00D00718">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parameters</w:t>
      </w:r>
      <w:proofErr w:type="gramEnd"/>
      <w:r w:rsidRPr="00BF06B5">
        <w:rPr>
          <w:rFonts w:ascii="Arial" w:hAnsi="Arial" w:cs="Arial"/>
          <w:noProof w:val="0"/>
          <w:color w:val="000000" w:themeColor="text1"/>
          <w:lang w:val="en-GB"/>
        </w:rPr>
        <w:t xml:space="preserve"> (frequency compressor,</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refrigerant circuit temperature, set</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points, air temp, entering water</w:t>
      </w:r>
      <w:r>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temp,</w:t>
      </w:r>
      <w:r>
        <w:rPr>
          <w:rFonts w:ascii="Arial" w:hAnsi="Arial" w:cs="Arial"/>
          <w:noProof w:val="0"/>
          <w:color w:val="000000" w:themeColor="text1"/>
          <w:lang w:val="en-GB"/>
        </w:rPr>
        <w:t xml:space="preserve"> </w:t>
      </w:r>
      <w:r w:rsidR="00D00718">
        <w:rPr>
          <w:rFonts w:ascii="Arial" w:hAnsi="Arial" w:cs="Arial"/>
          <w:noProof w:val="0"/>
          <w:color w:val="000000" w:themeColor="text1"/>
          <w:lang w:val="en-GB"/>
        </w:rPr>
        <w:t>alarm report</w:t>
      </w:r>
      <w:r w:rsidRPr="00BF06B5">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BF06B5" w:rsidRPr="00BF06B5" w:rsidRDefault="00D00718" w:rsidP="00F3169B">
      <w:pPr>
        <w:jc w:val="both"/>
        <w:rPr>
          <w:rFonts w:ascii="Arial" w:hAnsi="Arial" w:cs="Arial"/>
          <w:noProof w:val="0"/>
          <w:color w:val="000000" w:themeColor="text1"/>
          <w:lang w:val="en-GB"/>
        </w:rPr>
      </w:pPr>
      <w:r>
        <w:rPr>
          <w:rFonts w:ascii="Arial" w:hAnsi="Arial" w:cs="Arial"/>
          <w:noProof w:val="0"/>
          <w:color w:val="000000" w:themeColor="text1"/>
          <w:lang w:val="en-GB"/>
        </w:rPr>
        <w:t>The</w:t>
      </w:r>
      <w:r w:rsidR="00BF06B5" w:rsidRPr="00BF06B5">
        <w:rPr>
          <w:rFonts w:ascii="Arial" w:hAnsi="Arial" w:cs="Arial"/>
          <w:noProof w:val="0"/>
          <w:color w:val="000000" w:themeColor="text1"/>
          <w:lang w:val="en-GB"/>
        </w:rPr>
        <w:t xml:space="preserve"> user interface </w:t>
      </w:r>
      <w:r>
        <w:rPr>
          <w:rFonts w:ascii="Arial" w:hAnsi="Arial" w:cs="Arial"/>
          <w:noProof w:val="0"/>
          <w:color w:val="000000" w:themeColor="text1"/>
          <w:lang w:val="en-GB"/>
        </w:rPr>
        <w:t>shall</w:t>
      </w:r>
      <w:r w:rsidR="00BF06B5" w:rsidRPr="00BF06B5">
        <w:rPr>
          <w:rFonts w:ascii="Arial" w:hAnsi="Arial" w:cs="Arial"/>
          <w:noProof w:val="0"/>
          <w:color w:val="000000" w:themeColor="text1"/>
          <w:lang w:val="en-GB"/>
        </w:rPr>
        <w:t xml:space="preserve"> also </w:t>
      </w:r>
      <w:r>
        <w:rPr>
          <w:rFonts w:ascii="Arial" w:hAnsi="Arial" w:cs="Arial"/>
          <w:noProof w:val="0"/>
          <w:color w:val="000000" w:themeColor="text1"/>
          <w:lang w:val="en-GB"/>
        </w:rPr>
        <w:t xml:space="preserve">be </w:t>
      </w:r>
      <w:r w:rsidR="00BF06B5" w:rsidRPr="00BF06B5">
        <w:rPr>
          <w:rFonts w:ascii="Arial" w:hAnsi="Arial" w:cs="Arial"/>
          <w:noProof w:val="0"/>
          <w:color w:val="000000" w:themeColor="text1"/>
          <w:lang w:val="en-GB"/>
        </w:rPr>
        <w:t xml:space="preserve">intuitive in its use. It </w:t>
      </w:r>
      <w:r>
        <w:rPr>
          <w:rFonts w:ascii="Arial" w:hAnsi="Arial" w:cs="Arial"/>
          <w:noProof w:val="0"/>
          <w:color w:val="000000" w:themeColor="text1"/>
          <w:lang w:val="en-GB"/>
        </w:rPr>
        <w:t xml:space="preserve">shall </w:t>
      </w:r>
      <w:r w:rsidR="00BF06B5" w:rsidRPr="00BF06B5">
        <w:rPr>
          <w:rFonts w:ascii="Arial" w:hAnsi="Arial" w:cs="Arial"/>
          <w:noProof w:val="0"/>
          <w:color w:val="000000" w:themeColor="text1"/>
          <w:lang w:val="en-GB"/>
        </w:rPr>
        <w:t>allow reading</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and easy selection of the operating</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 xml:space="preserve">mode. The functions </w:t>
      </w:r>
      <w:r>
        <w:rPr>
          <w:rFonts w:ascii="Arial" w:hAnsi="Arial" w:cs="Arial"/>
          <w:noProof w:val="0"/>
          <w:color w:val="000000" w:themeColor="text1"/>
          <w:lang w:val="en-GB"/>
        </w:rPr>
        <w:t xml:space="preserve">shall be </w:t>
      </w:r>
      <w:r w:rsidR="00BF06B5" w:rsidRPr="00BF06B5">
        <w:rPr>
          <w:rFonts w:ascii="Arial" w:hAnsi="Arial" w:cs="Arial"/>
          <w:noProof w:val="0"/>
          <w:color w:val="000000" w:themeColor="text1"/>
          <w:lang w:val="en-GB"/>
        </w:rPr>
        <w:t>represented</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by icons on the LCD backlit screen.</w:t>
      </w:r>
    </w:p>
    <w:p w:rsidR="00BF06B5" w:rsidRDefault="00D00718" w:rsidP="00F3169B">
      <w:pPr>
        <w:jc w:val="both"/>
        <w:rPr>
          <w:rFonts w:ascii="Arial" w:hAnsi="Arial" w:cs="Arial"/>
          <w:noProof w:val="0"/>
          <w:color w:val="000000" w:themeColor="text1"/>
          <w:lang w:val="en-GB"/>
        </w:rPr>
      </w:pPr>
      <w:r>
        <w:rPr>
          <w:rFonts w:ascii="Arial" w:hAnsi="Arial" w:cs="Arial"/>
          <w:noProof w:val="0"/>
          <w:color w:val="000000" w:themeColor="text1"/>
          <w:lang w:val="en-GB"/>
        </w:rPr>
        <w:t>To facilitate the use of the</w:t>
      </w:r>
      <w:r w:rsidR="00BF06B5" w:rsidRPr="00BF06B5">
        <w:rPr>
          <w:rFonts w:ascii="Arial" w:hAnsi="Arial" w:cs="Arial"/>
          <w:noProof w:val="0"/>
          <w:color w:val="000000" w:themeColor="text1"/>
          <w:lang w:val="en-GB"/>
        </w:rPr>
        <w:t xml:space="preserve"> interface,</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 xml:space="preserve">3 levels of access </w:t>
      </w:r>
      <w:r>
        <w:rPr>
          <w:rFonts w:ascii="Arial" w:hAnsi="Arial" w:cs="Arial"/>
          <w:noProof w:val="0"/>
          <w:color w:val="000000" w:themeColor="text1"/>
          <w:lang w:val="en-GB"/>
        </w:rPr>
        <w:t>shall be</w:t>
      </w:r>
      <w:r w:rsidR="00BF06B5" w:rsidRPr="00BF06B5">
        <w:rPr>
          <w:rFonts w:ascii="Arial" w:hAnsi="Arial" w:cs="Arial"/>
          <w:noProof w:val="0"/>
          <w:color w:val="000000" w:themeColor="text1"/>
          <w:lang w:val="en-GB"/>
        </w:rPr>
        <w:t xml:space="preserve"> available: end</w:t>
      </w:r>
      <w:r>
        <w:rPr>
          <w:rFonts w:ascii="Arial" w:hAnsi="Arial" w:cs="Arial"/>
          <w:noProof w:val="0"/>
          <w:color w:val="000000" w:themeColor="text1"/>
          <w:lang w:val="en-GB"/>
        </w:rPr>
        <w:t xml:space="preserve"> </w:t>
      </w:r>
      <w:r w:rsidR="00BF06B5" w:rsidRPr="00BF06B5">
        <w:rPr>
          <w:rFonts w:ascii="Arial" w:hAnsi="Arial" w:cs="Arial"/>
          <w:noProof w:val="0"/>
          <w:color w:val="000000" w:themeColor="text1"/>
          <w:lang w:val="en-GB"/>
        </w:rPr>
        <w:t>user, installer and factory.</w:t>
      </w:r>
    </w:p>
    <w:p w:rsidR="00D93D71" w:rsidRDefault="00D93D71" w:rsidP="00F3169B">
      <w:pPr>
        <w:jc w:val="both"/>
        <w:rPr>
          <w:rFonts w:ascii="Arial" w:hAnsi="Arial" w:cs="Arial"/>
          <w:noProof w:val="0"/>
          <w:color w:val="000000" w:themeColor="text1"/>
          <w:lang w:val="en-GB"/>
        </w:rPr>
      </w:pPr>
    </w:p>
    <w:p w:rsidR="00D93D71" w:rsidRPr="00D93D71" w:rsidRDefault="00D93D71" w:rsidP="00F3169B">
      <w:pPr>
        <w:jc w:val="both"/>
        <w:rPr>
          <w:rFonts w:ascii="Arial" w:hAnsi="Arial" w:cs="Arial"/>
          <w:noProof w:val="0"/>
          <w:color w:val="000000" w:themeColor="text1"/>
          <w:lang w:val="en-US"/>
        </w:rPr>
      </w:pPr>
      <w:r>
        <w:rPr>
          <w:rFonts w:ascii="Arial" w:hAnsi="Arial" w:cs="Arial"/>
          <w:noProof w:val="0"/>
          <w:color w:val="000000" w:themeColor="text1"/>
          <w:lang w:val="en-GB"/>
        </w:rPr>
        <w:t>The following key features shall be available</w:t>
      </w:r>
      <w:r w:rsidRPr="00D93D71">
        <w:rPr>
          <w:rFonts w:ascii="Arial" w:hAnsi="Arial" w:cs="Arial"/>
          <w:noProof w:val="0"/>
          <w:color w:val="000000" w:themeColor="text1"/>
          <w:lang w:val="en-US"/>
        </w:rPr>
        <w:t>:</w:t>
      </w:r>
    </w:p>
    <w:p w:rsidR="00BF06B5" w:rsidRPr="00BF06B5" w:rsidRDefault="00BF06B5" w:rsidP="00F3169B">
      <w:pPr>
        <w:jc w:val="both"/>
        <w:rPr>
          <w:rFonts w:ascii="Arial" w:hAnsi="Arial" w:cs="Arial"/>
          <w:noProof w:val="0"/>
          <w:color w:val="000000" w:themeColor="text1"/>
          <w:lang w:val="en-GB"/>
        </w:rPr>
      </w:pPr>
      <w:r w:rsidRPr="00BF06B5">
        <w:rPr>
          <w:rFonts w:ascii="Arial" w:hAnsi="Arial" w:cs="Arial"/>
          <w:noProof w:val="0"/>
          <w:color w:val="000000" w:themeColor="text1"/>
          <w:lang w:val="en-GB"/>
        </w:rPr>
        <w:t xml:space="preserve">-- </w:t>
      </w:r>
      <w:r w:rsidRPr="00697E70">
        <w:rPr>
          <w:rFonts w:ascii="Arial" w:hAnsi="Arial" w:cs="Arial"/>
          <w:i/>
          <w:noProof w:val="0"/>
          <w:color w:val="000000" w:themeColor="text1"/>
          <w:lang w:val="en-GB"/>
        </w:rPr>
        <w:t>Master/slave control of 4 units operating in parallel</w:t>
      </w:r>
      <w:r w:rsidRPr="00BF06B5">
        <w:rPr>
          <w:rFonts w:ascii="Arial" w:hAnsi="Arial" w:cs="Arial"/>
          <w:noProof w:val="0"/>
          <w:color w:val="000000" w:themeColor="text1"/>
          <w:lang w:val="en-GB"/>
        </w:rPr>
        <w:t xml:space="preserve"> with</w:t>
      </w:r>
      <w:r w:rsidR="00D00718">
        <w:rPr>
          <w:rFonts w:ascii="Arial" w:hAnsi="Arial" w:cs="Arial"/>
          <w:noProof w:val="0"/>
          <w:color w:val="000000" w:themeColor="text1"/>
          <w:lang w:val="en-GB"/>
        </w:rPr>
        <w:t xml:space="preserve"> </w:t>
      </w:r>
      <w:r w:rsidRPr="00BF06B5">
        <w:rPr>
          <w:rFonts w:ascii="Arial" w:hAnsi="Arial" w:cs="Arial"/>
          <w:noProof w:val="0"/>
          <w:color w:val="000000" w:themeColor="text1"/>
          <w:lang w:val="en-GB"/>
        </w:rPr>
        <w:t>operating time equalisation and automatic changeover in</w:t>
      </w:r>
      <w:r w:rsidR="00D00718">
        <w:rPr>
          <w:rFonts w:ascii="Arial" w:hAnsi="Arial" w:cs="Arial"/>
          <w:noProof w:val="0"/>
          <w:color w:val="000000" w:themeColor="text1"/>
          <w:lang w:val="en-GB"/>
        </w:rPr>
        <w:t xml:space="preserve"> case of a unit </w:t>
      </w:r>
      <w:proofErr w:type="gramStart"/>
      <w:r w:rsidR="00D00718">
        <w:rPr>
          <w:rFonts w:ascii="Arial" w:hAnsi="Arial" w:cs="Arial"/>
          <w:noProof w:val="0"/>
          <w:color w:val="000000" w:themeColor="text1"/>
          <w:lang w:val="en-GB"/>
        </w:rPr>
        <w:t xml:space="preserve">fault </w:t>
      </w:r>
      <w:r w:rsidRPr="00BF06B5">
        <w:rPr>
          <w:rFonts w:ascii="Arial" w:hAnsi="Arial" w:cs="Arial"/>
          <w:noProof w:val="0"/>
          <w:color w:val="000000" w:themeColor="text1"/>
          <w:lang w:val="en-GB"/>
        </w:rPr>
        <w:t>.</w:t>
      </w:r>
      <w:proofErr w:type="gramEnd"/>
    </w:p>
    <w:p w:rsidR="00D00718" w:rsidRPr="00BF06B5" w:rsidRDefault="00D00718" w:rsidP="00F3169B">
      <w:pPr>
        <w:jc w:val="both"/>
        <w:rPr>
          <w:rFonts w:ascii="Arial" w:hAnsi="Arial" w:cs="Arial"/>
          <w:noProof w:val="0"/>
          <w:color w:val="000000" w:themeColor="text1"/>
          <w:lang w:val="en-GB"/>
        </w:rPr>
      </w:pPr>
    </w:p>
    <w:p w:rsidR="00BF06B5" w:rsidRPr="00D93D71" w:rsidRDefault="00D93D71" w:rsidP="00F3169B">
      <w:pPr>
        <w:jc w:val="both"/>
        <w:rPr>
          <w:rFonts w:ascii="Arial" w:hAnsi="Arial" w:cs="Arial"/>
          <w:noProof w:val="0"/>
          <w:color w:val="000000" w:themeColor="text1"/>
          <w:lang w:val="en-US"/>
        </w:rPr>
      </w:pPr>
      <w:r>
        <w:rPr>
          <w:rFonts w:ascii="Arial" w:hAnsi="Arial" w:cs="Arial"/>
          <w:noProof w:val="0"/>
          <w:color w:val="000000" w:themeColor="text1"/>
          <w:lang w:val="en-US"/>
        </w:rPr>
        <w:t xml:space="preserve">The following </w:t>
      </w:r>
      <w:r w:rsidRPr="00D93D71">
        <w:rPr>
          <w:rFonts w:ascii="Arial" w:hAnsi="Arial" w:cs="Arial"/>
          <w:noProof w:val="0"/>
          <w:color w:val="000000" w:themeColor="text1"/>
          <w:lang w:val="en-US"/>
        </w:rPr>
        <w:t xml:space="preserve">3 </w:t>
      </w:r>
      <w:r w:rsidRPr="00BF06B5">
        <w:rPr>
          <w:rFonts w:ascii="Arial" w:hAnsi="Arial" w:cs="Arial"/>
          <w:noProof w:val="0"/>
          <w:color w:val="000000" w:themeColor="text1"/>
          <w:lang w:val="en-GB"/>
        </w:rPr>
        <w:t>choic</w:t>
      </w:r>
      <w:r>
        <w:rPr>
          <w:rFonts w:ascii="Arial" w:hAnsi="Arial" w:cs="Arial"/>
          <w:noProof w:val="0"/>
          <w:color w:val="000000" w:themeColor="text1"/>
          <w:lang w:val="en-GB"/>
        </w:rPr>
        <w:t>es</w:t>
      </w:r>
      <w:r w:rsidR="00BF06B5" w:rsidRPr="00BF06B5">
        <w:rPr>
          <w:rFonts w:ascii="Arial" w:hAnsi="Arial" w:cs="Arial"/>
          <w:noProof w:val="0"/>
          <w:color w:val="000000" w:themeColor="text1"/>
          <w:lang w:val="en-GB"/>
        </w:rPr>
        <w:t xml:space="preserve"> </w:t>
      </w:r>
      <w:r>
        <w:rPr>
          <w:rFonts w:ascii="Arial" w:hAnsi="Arial" w:cs="Arial"/>
          <w:noProof w:val="0"/>
          <w:color w:val="000000" w:themeColor="text1"/>
          <w:lang w:val="en-GB"/>
        </w:rPr>
        <w:t>for unit’s control shall be available</w:t>
      </w:r>
      <w:r w:rsidRPr="00D93D71">
        <w:rPr>
          <w:rFonts w:ascii="Arial" w:hAnsi="Arial" w:cs="Arial"/>
          <w:noProof w:val="0"/>
          <w:color w:val="000000" w:themeColor="text1"/>
          <w:lang w:val="en-US"/>
        </w:rPr>
        <w:t>:</w:t>
      </w:r>
    </w:p>
    <w:p w:rsidR="00BF06B5" w:rsidRPr="00D93D71" w:rsidRDefault="00D93D71" w:rsidP="00F3169B">
      <w:pPr>
        <w:jc w:val="both"/>
        <w:rPr>
          <w:rFonts w:ascii="Arial" w:hAnsi="Arial" w:cs="Arial"/>
          <w:noProof w:val="0"/>
          <w:color w:val="000000" w:themeColor="text1"/>
          <w:lang w:val="en-US"/>
        </w:rPr>
      </w:pPr>
      <w:r>
        <w:rPr>
          <w:rFonts w:ascii="Arial" w:hAnsi="Arial" w:cs="Arial"/>
          <w:noProof w:val="0"/>
          <w:color w:val="000000" w:themeColor="text1"/>
          <w:lang w:val="en-US"/>
        </w:rPr>
        <w:t>The unit shal</w:t>
      </w:r>
      <w:r w:rsidR="007E4AD6">
        <w:rPr>
          <w:rFonts w:ascii="Arial" w:hAnsi="Arial" w:cs="Arial"/>
          <w:noProof w:val="0"/>
          <w:color w:val="000000" w:themeColor="text1"/>
          <w:lang w:val="en-US"/>
        </w:rPr>
        <w:t>l alternatively be driven</w:t>
      </w:r>
      <w:r>
        <w:rPr>
          <w:rFonts w:ascii="Arial" w:hAnsi="Arial" w:cs="Arial"/>
          <w:noProof w:val="0"/>
          <w:color w:val="000000" w:themeColor="text1"/>
          <w:lang w:val="en-US"/>
        </w:rPr>
        <w:t xml:space="preserve"> through</w:t>
      </w:r>
    </w:p>
    <w:p w:rsidR="00BF06B5" w:rsidRPr="00FA6049" w:rsidRDefault="00BF06B5" w:rsidP="00F3169B">
      <w:pPr>
        <w:pStyle w:val="ListParagraph"/>
        <w:numPr>
          <w:ilvl w:val="2"/>
          <w:numId w:val="14"/>
        </w:numPr>
        <w:ind w:left="426"/>
        <w:jc w:val="both"/>
        <w:rPr>
          <w:rFonts w:ascii="Arial" w:hAnsi="Arial" w:cs="Arial"/>
          <w:noProof w:val="0"/>
          <w:color w:val="000000" w:themeColor="text1"/>
          <w:lang w:val="en-GB"/>
        </w:rPr>
      </w:pPr>
      <w:r w:rsidRPr="00FA6049">
        <w:rPr>
          <w:rFonts w:ascii="Arial" w:hAnsi="Arial" w:cs="Arial"/>
          <w:noProof w:val="0"/>
          <w:color w:val="000000" w:themeColor="text1"/>
          <w:lang w:val="en-GB"/>
        </w:rPr>
        <w:t>Dry contact</w:t>
      </w:r>
    </w:p>
    <w:p w:rsidR="00BF06B5" w:rsidRPr="00FA6049" w:rsidRDefault="00BF06B5" w:rsidP="00F3169B">
      <w:pPr>
        <w:pStyle w:val="ListParagraph"/>
        <w:numPr>
          <w:ilvl w:val="2"/>
          <w:numId w:val="14"/>
        </w:numPr>
        <w:ind w:left="426"/>
        <w:jc w:val="both"/>
        <w:rPr>
          <w:rFonts w:ascii="Arial" w:hAnsi="Arial" w:cs="Arial"/>
          <w:noProof w:val="0"/>
          <w:color w:val="000000" w:themeColor="text1"/>
          <w:lang w:val="en-GB"/>
        </w:rPr>
      </w:pPr>
      <w:r w:rsidRPr="00FA6049">
        <w:rPr>
          <w:rFonts w:ascii="Arial" w:hAnsi="Arial" w:cs="Arial"/>
          <w:noProof w:val="0"/>
          <w:color w:val="000000" w:themeColor="text1"/>
          <w:lang w:val="en-GB"/>
        </w:rPr>
        <w:t xml:space="preserve">User interface </w:t>
      </w:r>
    </w:p>
    <w:p w:rsidR="00BF06B5" w:rsidRPr="00FA6049" w:rsidRDefault="00BF06B5" w:rsidP="00F3169B">
      <w:pPr>
        <w:pStyle w:val="ListParagraph"/>
        <w:numPr>
          <w:ilvl w:val="2"/>
          <w:numId w:val="14"/>
        </w:numPr>
        <w:ind w:left="426"/>
        <w:jc w:val="both"/>
        <w:rPr>
          <w:rFonts w:ascii="Arial" w:hAnsi="Arial" w:cs="Arial"/>
          <w:noProof w:val="0"/>
          <w:color w:val="000000" w:themeColor="text1"/>
          <w:lang w:val="en-GB"/>
        </w:rPr>
      </w:pPr>
      <w:proofErr w:type="spellStart"/>
      <w:r w:rsidRPr="00FA6049">
        <w:rPr>
          <w:rFonts w:ascii="Arial" w:hAnsi="Arial" w:cs="Arial"/>
          <w:noProof w:val="0"/>
          <w:color w:val="000000" w:themeColor="text1"/>
          <w:lang w:val="en-GB"/>
        </w:rPr>
        <w:t>ModBus</w:t>
      </w:r>
      <w:proofErr w:type="spellEnd"/>
      <w:r w:rsidRPr="00FA6049">
        <w:rPr>
          <w:rFonts w:ascii="Arial" w:hAnsi="Arial" w:cs="Arial"/>
          <w:noProof w:val="0"/>
          <w:color w:val="000000" w:themeColor="text1"/>
          <w:lang w:val="en-GB"/>
        </w:rPr>
        <w:t xml:space="preserve"> protocol</w:t>
      </w:r>
    </w:p>
    <w:p w:rsidR="001E3D55" w:rsidRDefault="001E3D55" w:rsidP="00F3169B">
      <w:pPr>
        <w:jc w:val="both"/>
        <w:rPr>
          <w:rFonts w:ascii="Arial" w:hAnsi="Arial" w:cs="Arial"/>
          <w:noProof w:val="0"/>
          <w:color w:val="000000" w:themeColor="text1"/>
          <w:lang w:val="en-GB"/>
        </w:rPr>
      </w:pPr>
    </w:p>
    <w:p w:rsidR="0054130B" w:rsidRPr="0054130B" w:rsidRDefault="003929B4" w:rsidP="00F3169B">
      <w:pPr>
        <w:jc w:val="both"/>
        <w:rPr>
          <w:rFonts w:ascii="Arial" w:hAnsi="Arial" w:cs="Arial"/>
          <w:noProof w:val="0"/>
          <w:color w:val="000000" w:themeColor="text1"/>
          <w:lang w:val="en-US"/>
        </w:rPr>
      </w:pPr>
      <w:r>
        <w:rPr>
          <w:rFonts w:ascii="Arial" w:hAnsi="Arial" w:cs="Arial"/>
          <w:noProof w:val="0"/>
          <w:color w:val="000000" w:themeColor="text1"/>
          <w:lang w:val="en-US"/>
        </w:rPr>
        <w:t>The</w:t>
      </w:r>
      <w:r w:rsidR="00394B5C" w:rsidRPr="0054130B">
        <w:rPr>
          <w:rFonts w:ascii="Arial" w:hAnsi="Arial" w:cs="Arial"/>
          <w:noProof w:val="0"/>
          <w:color w:val="000000" w:themeColor="text1"/>
          <w:lang w:val="en-US"/>
        </w:rPr>
        <w:t xml:space="preserve"> interface </w:t>
      </w:r>
      <w:r>
        <w:rPr>
          <w:rFonts w:ascii="Arial" w:hAnsi="Arial" w:cs="Arial"/>
          <w:noProof w:val="0"/>
          <w:color w:val="000000" w:themeColor="text1"/>
          <w:lang w:val="en-US"/>
        </w:rPr>
        <w:t>shall have the possibility to</w:t>
      </w:r>
      <w:r w:rsidR="00394B5C" w:rsidRPr="0054130B">
        <w:rPr>
          <w:rFonts w:ascii="Arial" w:hAnsi="Arial" w:cs="Arial"/>
          <w:noProof w:val="0"/>
          <w:color w:val="000000" w:themeColor="text1"/>
          <w:lang w:val="en-US"/>
        </w:rPr>
        <w:t xml:space="preserve"> be </w:t>
      </w:r>
      <w:r>
        <w:rPr>
          <w:rFonts w:ascii="Arial" w:hAnsi="Arial" w:cs="Arial"/>
          <w:noProof w:val="0"/>
          <w:color w:val="000000" w:themeColor="text1"/>
          <w:lang w:val="en-US"/>
        </w:rPr>
        <w:t>installed up to 50 m away from the unit. It shall be</w:t>
      </w:r>
      <w:r w:rsidR="0054130B" w:rsidRPr="0054130B">
        <w:rPr>
          <w:rFonts w:ascii="Arial" w:hAnsi="Arial" w:cs="Arial"/>
          <w:noProof w:val="0"/>
          <w:color w:val="000000" w:themeColor="text1"/>
          <w:lang w:val="en-US"/>
        </w:rPr>
        <w:t xml:space="preserve"> </w:t>
      </w:r>
      <w:r w:rsidR="00394B5C" w:rsidRPr="0054130B">
        <w:rPr>
          <w:rFonts w:ascii="Arial" w:hAnsi="Arial" w:cs="Arial"/>
          <w:noProof w:val="0"/>
          <w:color w:val="000000" w:themeColor="text1"/>
          <w:lang w:val="en-US"/>
        </w:rPr>
        <w:t xml:space="preserve">connected to the </w:t>
      </w:r>
      <w:r>
        <w:rPr>
          <w:rFonts w:ascii="Arial" w:hAnsi="Arial" w:cs="Arial"/>
          <w:noProof w:val="0"/>
          <w:color w:val="000000" w:themeColor="text1"/>
          <w:lang w:val="en-US"/>
        </w:rPr>
        <w:t>main control</w:t>
      </w:r>
      <w:r w:rsidR="00394B5C" w:rsidRPr="0054130B">
        <w:rPr>
          <w:rFonts w:ascii="Arial" w:hAnsi="Arial" w:cs="Arial"/>
          <w:noProof w:val="0"/>
          <w:color w:val="000000" w:themeColor="text1"/>
          <w:lang w:val="en-US"/>
        </w:rPr>
        <w:t xml:space="preserve"> board with a 4 wires cable.</w:t>
      </w:r>
      <w:r w:rsidR="0054130B" w:rsidRPr="0054130B">
        <w:rPr>
          <w:rFonts w:ascii="Arial" w:hAnsi="Arial" w:cs="Arial"/>
          <w:noProof w:val="0"/>
          <w:color w:val="000000" w:themeColor="text1"/>
          <w:lang w:val="en-US"/>
        </w:rPr>
        <w:t xml:space="preserve"> </w:t>
      </w:r>
    </w:p>
    <w:p w:rsidR="003929B4" w:rsidRDefault="003929B4" w:rsidP="00F3169B">
      <w:pPr>
        <w:jc w:val="both"/>
        <w:rPr>
          <w:rFonts w:ascii="Arial" w:hAnsi="Arial" w:cs="Arial"/>
          <w:noProof w:val="0"/>
          <w:color w:val="000000" w:themeColor="text1"/>
          <w:lang w:val="en-US"/>
        </w:rPr>
      </w:pPr>
    </w:p>
    <w:p w:rsidR="00394B5C" w:rsidRPr="0054130B" w:rsidRDefault="003929B4" w:rsidP="00F3169B">
      <w:pPr>
        <w:jc w:val="both"/>
        <w:rPr>
          <w:rFonts w:ascii="Arial" w:hAnsi="Arial" w:cs="Arial"/>
          <w:noProof w:val="0"/>
          <w:color w:val="000000" w:themeColor="text1"/>
          <w:lang w:val="en-US"/>
        </w:rPr>
      </w:pPr>
      <w:r>
        <w:rPr>
          <w:rFonts w:ascii="Arial" w:hAnsi="Arial" w:cs="Arial"/>
          <w:noProof w:val="0"/>
          <w:color w:val="000000" w:themeColor="text1"/>
          <w:lang w:val="en-US"/>
        </w:rPr>
        <w:t xml:space="preserve">The interface shall provide </w:t>
      </w:r>
      <w:r w:rsidR="00394B5C" w:rsidRPr="0054130B">
        <w:rPr>
          <w:rFonts w:ascii="Arial" w:hAnsi="Arial" w:cs="Arial"/>
          <w:noProof w:val="0"/>
          <w:color w:val="000000" w:themeColor="text1"/>
          <w:lang w:val="en-US"/>
        </w:rPr>
        <w:t>2 installation possibilities:</w:t>
      </w:r>
    </w:p>
    <w:p w:rsidR="003929B4" w:rsidRDefault="00394B5C" w:rsidP="00F3169B">
      <w:pPr>
        <w:jc w:val="both"/>
        <w:rPr>
          <w:rFonts w:ascii="Arial" w:hAnsi="Arial" w:cs="Arial"/>
          <w:noProof w:val="0"/>
          <w:color w:val="000000" w:themeColor="text1"/>
          <w:lang w:val="en-US"/>
        </w:rPr>
      </w:pPr>
      <w:r w:rsidRPr="0054130B">
        <w:rPr>
          <w:rFonts w:ascii="Arial" w:hAnsi="Arial" w:cs="Arial"/>
          <w:noProof w:val="0"/>
          <w:color w:val="000000" w:themeColor="text1"/>
          <w:lang w:val="en-US"/>
        </w:rPr>
        <w:t>Inside the room (with remote interface accessory</w:t>
      </w:r>
      <w:proofErr w:type="gramStart"/>
      <w:r w:rsidRPr="0054130B">
        <w:rPr>
          <w:rFonts w:ascii="Arial" w:hAnsi="Arial" w:cs="Arial"/>
          <w:noProof w:val="0"/>
          <w:color w:val="000000" w:themeColor="text1"/>
          <w:lang w:val="en-US"/>
        </w:rPr>
        <w:t xml:space="preserve">) </w:t>
      </w:r>
      <w:r w:rsidR="003929B4" w:rsidRPr="003929B4">
        <w:rPr>
          <w:rFonts w:ascii="Arial" w:hAnsi="Arial" w:cs="Arial"/>
          <w:noProof w:val="0"/>
          <w:color w:val="000000" w:themeColor="text1"/>
          <w:lang w:val="en-US"/>
        </w:rPr>
        <w:t>:</w:t>
      </w:r>
      <w:proofErr w:type="gramEnd"/>
      <w:r w:rsidR="003929B4" w:rsidRPr="003929B4">
        <w:rPr>
          <w:rFonts w:ascii="Arial" w:hAnsi="Arial" w:cs="Arial"/>
          <w:noProof w:val="0"/>
          <w:color w:val="000000" w:themeColor="text1"/>
          <w:lang w:val="en-US"/>
        </w:rPr>
        <w:t xml:space="preserve"> </w:t>
      </w:r>
      <w:r w:rsidR="003929B4">
        <w:rPr>
          <w:rFonts w:ascii="Arial" w:hAnsi="Arial" w:cs="Arial"/>
          <w:noProof w:val="0"/>
          <w:color w:val="000000" w:themeColor="text1"/>
          <w:lang w:val="en-US"/>
        </w:rPr>
        <w:t>Remote interface shall</w:t>
      </w:r>
      <w:r w:rsidR="003929B4" w:rsidRPr="0054130B">
        <w:rPr>
          <w:rFonts w:ascii="Arial" w:hAnsi="Arial" w:cs="Arial"/>
          <w:noProof w:val="0"/>
          <w:color w:val="000000" w:themeColor="text1"/>
          <w:lang w:val="en-US"/>
        </w:rPr>
        <w:t xml:space="preserve"> ha</w:t>
      </w:r>
      <w:r w:rsidR="003929B4">
        <w:rPr>
          <w:rFonts w:ascii="Arial" w:hAnsi="Arial" w:cs="Arial"/>
          <w:noProof w:val="0"/>
          <w:color w:val="000000" w:themeColor="text1"/>
          <w:lang w:val="en-US"/>
        </w:rPr>
        <w:t>ve</w:t>
      </w:r>
      <w:r w:rsidR="003929B4" w:rsidRPr="0054130B">
        <w:rPr>
          <w:rFonts w:ascii="Arial" w:hAnsi="Arial" w:cs="Arial"/>
          <w:noProof w:val="0"/>
          <w:color w:val="000000" w:themeColor="text1"/>
          <w:lang w:val="en-US"/>
        </w:rPr>
        <w:t xml:space="preserve"> an internal</w:t>
      </w:r>
      <w:r w:rsidR="003929B4">
        <w:rPr>
          <w:rFonts w:ascii="Arial" w:hAnsi="Arial" w:cs="Arial"/>
          <w:noProof w:val="0"/>
          <w:color w:val="000000" w:themeColor="text1"/>
          <w:lang w:val="en-US"/>
        </w:rPr>
        <w:t xml:space="preserve"> </w:t>
      </w:r>
      <w:r w:rsidR="003929B4" w:rsidRPr="0054130B">
        <w:rPr>
          <w:rFonts w:ascii="Arial" w:hAnsi="Arial" w:cs="Arial"/>
          <w:noProof w:val="0"/>
          <w:color w:val="000000" w:themeColor="text1"/>
          <w:lang w:val="en-US"/>
        </w:rPr>
        <w:t>sensor to measure the room temperature.</w:t>
      </w:r>
    </w:p>
    <w:p w:rsidR="001E3D55" w:rsidRPr="00394B5C" w:rsidRDefault="00394B5C" w:rsidP="00F3169B">
      <w:pPr>
        <w:jc w:val="both"/>
        <w:rPr>
          <w:rFonts w:ascii="Arial" w:hAnsi="Arial" w:cs="Arial"/>
          <w:noProof w:val="0"/>
          <w:color w:val="000000" w:themeColor="text1"/>
          <w:lang w:val="en-US"/>
        </w:rPr>
      </w:pPr>
      <w:r w:rsidRPr="0054130B">
        <w:rPr>
          <w:rFonts w:ascii="Arial" w:hAnsi="Arial" w:cs="Arial"/>
          <w:noProof w:val="0"/>
          <w:color w:val="000000" w:themeColor="text1"/>
          <w:lang w:val="en-US"/>
        </w:rPr>
        <w:t xml:space="preserve">On the </w:t>
      </w:r>
      <w:r w:rsidR="003929B4">
        <w:rPr>
          <w:rFonts w:ascii="Arial" w:hAnsi="Arial" w:cs="Arial"/>
          <w:noProof w:val="0"/>
          <w:color w:val="000000" w:themeColor="text1"/>
          <w:lang w:val="en-US"/>
        </w:rPr>
        <w:t>unit</w:t>
      </w:r>
      <w:r w:rsidRPr="0054130B">
        <w:rPr>
          <w:rFonts w:ascii="Arial" w:hAnsi="Arial" w:cs="Arial"/>
          <w:noProof w:val="0"/>
          <w:color w:val="000000" w:themeColor="text1"/>
          <w:lang w:val="en-US"/>
        </w:rPr>
        <w:t xml:space="preserve"> (with local user interface option</w:t>
      </w:r>
      <w:proofErr w:type="gramStart"/>
      <w:r w:rsidRPr="0054130B">
        <w:rPr>
          <w:rFonts w:ascii="Arial" w:hAnsi="Arial" w:cs="Arial"/>
          <w:noProof w:val="0"/>
          <w:color w:val="000000" w:themeColor="text1"/>
          <w:lang w:val="en-US"/>
        </w:rPr>
        <w:t>) :</w:t>
      </w:r>
      <w:proofErr w:type="gramEnd"/>
      <w:r w:rsidR="003929B4">
        <w:rPr>
          <w:rFonts w:ascii="Arial" w:hAnsi="Arial" w:cs="Arial"/>
          <w:noProof w:val="0"/>
          <w:color w:val="000000" w:themeColor="text1"/>
          <w:lang w:val="en-US"/>
        </w:rPr>
        <w:t xml:space="preserve"> </w:t>
      </w:r>
      <w:r w:rsidR="007B5038">
        <w:rPr>
          <w:rFonts w:ascii="Arial" w:hAnsi="Arial" w:cs="Arial"/>
          <w:noProof w:val="0"/>
          <w:color w:val="000000" w:themeColor="text1"/>
          <w:lang w:val="en-US"/>
        </w:rPr>
        <w:t>S</w:t>
      </w:r>
      <w:r w:rsidRPr="0054130B">
        <w:rPr>
          <w:rFonts w:ascii="Arial" w:hAnsi="Arial" w:cs="Arial"/>
          <w:noProof w:val="0"/>
          <w:color w:val="000000" w:themeColor="text1"/>
          <w:lang w:val="en-US"/>
        </w:rPr>
        <w:t xml:space="preserve">etpoint </w:t>
      </w:r>
      <w:r w:rsidR="007B5038">
        <w:rPr>
          <w:rFonts w:ascii="Arial" w:hAnsi="Arial" w:cs="Arial"/>
          <w:noProof w:val="0"/>
          <w:color w:val="000000" w:themeColor="text1"/>
          <w:lang w:val="en-US"/>
        </w:rPr>
        <w:t>of the</w:t>
      </w:r>
      <w:r w:rsidRPr="0054130B">
        <w:rPr>
          <w:rFonts w:ascii="Arial" w:hAnsi="Arial" w:cs="Arial"/>
          <w:noProof w:val="0"/>
          <w:color w:val="000000" w:themeColor="text1"/>
          <w:lang w:val="en-US"/>
        </w:rPr>
        <w:t xml:space="preserve"> water temperature</w:t>
      </w:r>
      <w:r w:rsidR="007B5038">
        <w:rPr>
          <w:rFonts w:ascii="Arial" w:hAnsi="Arial" w:cs="Arial"/>
          <w:noProof w:val="0"/>
          <w:color w:val="000000" w:themeColor="text1"/>
          <w:lang w:val="en-US"/>
        </w:rPr>
        <w:t xml:space="preserve"> shall be controlled. </w:t>
      </w:r>
    </w:p>
    <w:p w:rsidR="001E3D55" w:rsidRPr="0054130B" w:rsidRDefault="001E3D55" w:rsidP="00F3169B">
      <w:pPr>
        <w:jc w:val="both"/>
        <w:rPr>
          <w:rFonts w:ascii="Arial" w:hAnsi="Arial" w:cs="Arial"/>
          <w:noProof w:val="0"/>
          <w:color w:val="000000" w:themeColor="text1"/>
          <w:lang w:val="en-US"/>
        </w:rPr>
      </w:pPr>
    </w:p>
    <w:p w:rsidR="001E3D55" w:rsidRDefault="001E3D55" w:rsidP="00F3169B">
      <w:pPr>
        <w:jc w:val="both"/>
        <w:rPr>
          <w:rFonts w:ascii="Arial" w:hAnsi="Arial" w:cs="Arial"/>
          <w:noProof w:val="0"/>
          <w:color w:val="000000" w:themeColor="text1"/>
          <w:lang w:val="en-GB"/>
        </w:rPr>
      </w:pPr>
    </w:p>
    <w:p w:rsidR="00394B5C" w:rsidRPr="00F3169B" w:rsidRDefault="00394B5C" w:rsidP="00F3169B">
      <w:pPr>
        <w:pStyle w:val="ListParagraph"/>
        <w:numPr>
          <w:ilvl w:val="0"/>
          <w:numId w:val="15"/>
        </w:numPr>
        <w:ind w:left="426"/>
        <w:jc w:val="both"/>
        <w:rPr>
          <w:rFonts w:ascii="Arial" w:hAnsi="Arial" w:cs="Arial"/>
          <w:noProof w:val="0"/>
          <w:color w:val="000000" w:themeColor="text1"/>
          <w:lang w:val="el-GR"/>
        </w:rPr>
      </w:pPr>
      <w:proofErr w:type="spellStart"/>
      <w:r w:rsidRPr="00F3169B">
        <w:rPr>
          <w:rFonts w:ascii="Arial" w:hAnsi="Arial" w:cs="Arial"/>
          <w:noProof w:val="0"/>
          <w:color w:val="000000" w:themeColor="text1"/>
          <w:lang w:val="en-US"/>
        </w:rPr>
        <w:t>ModBus</w:t>
      </w:r>
      <w:proofErr w:type="spellEnd"/>
      <w:r w:rsidR="00F3169B" w:rsidRPr="00F3169B">
        <w:rPr>
          <w:rFonts w:ascii="Arial" w:hAnsi="Arial" w:cs="Arial"/>
          <w:noProof w:val="0"/>
          <w:color w:val="000000" w:themeColor="text1"/>
          <w:lang w:val="el-GR"/>
        </w:rPr>
        <w:t>:</w:t>
      </w:r>
    </w:p>
    <w:p w:rsidR="00394B5C" w:rsidRDefault="00F3169B" w:rsidP="00F3169B">
      <w:pPr>
        <w:jc w:val="both"/>
        <w:rPr>
          <w:rFonts w:ascii="Arial" w:hAnsi="Arial" w:cs="Arial"/>
          <w:noProof w:val="0"/>
          <w:color w:val="000000" w:themeColor="text1"/>
          <w:lang w:val="en-US"/>
        </w:rPr>
      </w:pPr>
      <w:r>
        <w:rPr>
          <w:rFonts w:ascii="Arial" w:hAnsi="Arial" w:cs="Arial"/>
          <w:noProof w:val="0"/>
          <w:color w:val="000000" w:themeColor="text1"/>
          <w:lang w:val="en-US"/>
        </w:rPr>
        <w:t>The control board shall have d</w:t>
      </w:r>
      <w:r w:rsidR="00394B5C" w:rsidRPr="00F3169B">
        <w:rPr>
          <w:rFonts w:ascii="Arial" w:hAnsi="Arial" w:cs="Arial"/>
          <w:noProof w:val="0"/>
          <w:color w:val="000000" w:themeColor="text1"/>
          <w:lang w:val="en-US"/>
        </w:rPr>
        <w:t>irect access with Modbus connection to set, configure and</w:t>
      </w:r>
      <w:r>
        <w:rPr>
          <w:rFonts w:ascii="Arial" w:hAnsi="Arial" w:cs="Arial"/>
          <w:noProof w:val="0"/>
          <w:color w:val="000000" w:themeColor="text1"/>
          <w:lang w:val="en-US"/>
        </w:rPr>
        <w:t xml:space="preserve"> </w:t>
      </w:r>
      <w:r w:rsidR="00394B5C" w:rsidRPr="00F3169B">
        <w:rPr>
          <w:rFonts w:ascii="Arial" w:hAnsi="Arial" w:cs="Arial"/>
          <w:noProof w:val="0"/>
          <w:color w:val="000000" w:themeColor="text1"/>
          <w:lang w:val="en-US"/>
        </w:rPr>
        <w:t xml:space="preserve">monitor the </w:t>
      </w:r>
      <w:r>
        <w:rPr>
          <w:rFonts w:ascii="Arial" w:hAnsi="Arial" w:cs="Arial"/>
          <w:noProof w:val="0"/>
          <w:color w:val="000000" w:themeColor="text1"/>
          <w:lang w:val="en-US"/>
        </w:rPr>
        <w:t>unit.</w:t>
      </w:r>
    </w:p>
    <w:p w:rsidR="00F3169B" w:rsidRPr="00F3169B" w:rsidRDefault="00F3169B" w:rsidP="00F3169B">
      <w:pPr>
        <w:jc w:val="both"/>
        <w:rPr>
          <w:rFonts w:ascii="Arial" w:hAnsi="Arial" w:cs="Arial"/>
          <w:noProof w:val="0"/>
          <w:color w:val="000000" w:themeColor="text1"/>
          <w:lang w:val="en-US"/>
        </w:rPr>
      </w:pPr>
    </w:p>
    <w:p w:rsidR="00394B5C" w:rsidRDefault="00394B5C" w:rsidP="00EB4B3F">
      <w:pPr>
        <w:pStyle w:val="ListParagraph"/>
        <w:numPr>
          <w:ilvl w:val="0"/>
          <w:numId w:val="15"/>
        </w:numPr>
        <w:ind w:left="426"/>
        <w:jc w:val="both"/>
        <w:rPr>
          <w:rFonts w:ascii="Arial" w:hAnsi="Arial" w:cs="Arial"/>
          <w:noProof w:val="0"/>
          <w:color w:val="000000" w:themeColor="text1"/>
          <w:lang w:val="en-US"/>
        </w:rPr>
      </w:pPr>
      <w:r w:rsidRPr="00F3169B">
        <w:rPr>
          <w:rFonts w:ascii="Arial" w:hAnsi="Arial" w:cs="Arial"/>
          <w:noProof w:val="0"/>
          <w:color w:val="000000" w:themeColor="text1"/>
          <w:lang w:val="en-US"/>
        </w:rPr>
        <w:t>Input remote contact</w:t>
      </w:r>
      <w:r w:rsidR="00F3169B">
        <w:rPr>
          <w:rFonts w:ascii="Arial" w:hAnsi="Arial" w:cs="Arial"/>
          <w:noProof w:val="0"/>
          <w:color w:val="000000" w:themeColor="text1"/>
          <w:lang w:val="en-US"/>
        </w:rPr>
        <w:t>s</w:t>
      </w:r>
      <w:r w:rsidRPr="00F3169B">
        <w:rPr>
          <w:rFonts w:ascii="Arial" w:hAnsi="Arial" w:cs="Arial"/>
          <w:noProof w:val="0"/>
          <w:color w:val="000000" w:themeColor="text1"/>
          <w:lang w:val="en-US"/>
        </w:rPr>
        <w:t>:</w:t>
      </w:r>
    </w:p>
    <w:p w:rsidR="00F3169B" w:rsidRPr="00F3169B" w:rsidRDefault="00F3169B" w:rsidP="00EB4B3F">
      <w:pPr>
        <w:ind w:left="426"/>
        <w:jc w:val="both"/>
        <w:rPr>
          <w:rFonts w:ascii="Arial" w:hAnsi="Arial" w:cs="Arial"/>
          <w:noProof w:val="0"/>
          <w:color w:val="000000" w:themeColor="text1"/>
          <w:lang w:val="en-US"/>
        </w:rPr>
      </w:pPr>
      <w:r>
        <w:rPr>
          <w:rFonts w:ascii="Arial" w:hAnsi="Arial" w:cs="Arial"/>
          <w:noProof w:val="0"/>
          <w:color w:val="000000" w:themeColor="text1"/>
          <w:lang w:val="en-US"/>
        </w:rPr>
        <w:t>The unit shall provide the following remote contacts.</w:t>
      </w:r>
    </w:p>
    <w:p w:rsidR="00394B5C" w:rsidRPr="00F3169B" w:rsidRDefault="00394B5C" w:rsidP="00EB4B3F">
      <w:pPr>
        <w:pStyle w:val="ListParagraph"/>
        <w:numPr>
          <w:ilvl w:val="0"/>
          <w:numId w:val="16"/>
        </w:numPr>
        <w:ind w:left="709"/>
        <w:jc w:val="both"/>
        <w:rPr>
          <w:rFonts w:ascii="Arial" w:hAnsi="Arial" w:cs="Arial"/>
          <w:noProof w:val="0"/>
          <w:color w:val="000000" w:themeColor="text1"/>
          <w:lang w:val="en-US"/>
        </w:rPr>
      </w:pPr>
      <w:r w:rsidRPr="00F3169B">
        <w:rPr>
          <w:rFonts w:ascii="Arial" w:hAnsi="Arial" w:cs="Arial"/>
          <w:noProof w:val="0"/>
          <w:color w:val="000000" w:themeColor="text1"/>
          <w:lang w:val="en-US"/>
        </w:rPr>
        <w:t>Remote On/Off Contact</w:t>
      </w:r>
    </w:p>
    <w:p w:rsidR="00394B5C" w:rsidRPr="00EB4B3F" w:rsidRDefault="00394B5C" w:rsidP="00EB4B3F">
      <w:pPr>
        <w:pStyle w:val="ListParagraph"/>
        <w:numPr>
          <w:ilvl w:val="0"/>
          <w:numId w:val="16"/>
        </w:numPr>
        <w:ind w:left="709"/>
        <w:jc w:val="both"/>
        <w:rPr>
          <w:rFonts w:ascii="Arial" w:hAnsi="Arial" w:cs="Arial"/>
          <w:noProof w:val="0"/>
          <w:color w:val="000000" w:themeColor="text1"/>
          <w:lang w:val="en-US"/>
        </w:rPr>
      </w:pPr>
      <w:r w:rsidRPr="00EB4B3F">
        <w:rPr>
          <w:rFonts w:ascii="Arial" w:hAnsi="Arial" w:cs="Arial"/>
          <w:noProof w:val="0"/>
          <w:color w:val="000000" w:themeColor="text1"/>
          <w:lang w:val="en-US"/>
        </w:rPr>
        <w:t xml:space="preserve">Remote </w:t>
      </w:r>
      <w:r w:rsidR="00F3169B" w:rsidRPr="00EB4B3F">
        <w:rPr>
          <w:rFonts w:ascii="Arial" w:hAnsi="Arial" w:cs="Arial"/>
          <w:noProof w:val="0"/>
          <w:color w:val="000000" w:themeColor="text1"/>
          <w:lang w:val="en-US"/>
        </w:rPr>
        <w:t>Economic Contact: This switch shall be</w:t>
      </w:r>
      <w:r w:rsidRPr="00EB4B3F">
        <w:rPr>
          <w:rFonts w:ascii="Arial" w:hAnsi="Arial" w:cs="Arial"/>
          <w:noProof w:val="0"/>
          <w:color w:val="000000" w:themeColor="text1"/>
          <w:lang w:val="en-US"/>
        </w:rPr>
        <w:t xml:space="preserve"> used to select</w:t>
      </w:r>
      <w:r w:rsidR="00F3169B"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the regular Home Mode or the</w:t>
      </w:r>
      <w:r w:rsidR="00F3169B"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Economic Away Mode when contact is closed.</w:t>
      </w:r>
      <w:r w:rsidR="00F3169B" w:rsidRPr="00EB4B3F">
        <w:rPr>
          <w:rFonts w:ascii="Arial" w:hAnsi="Arial" w:cs="Arial"/>
          <w:noProof w:val="0"/>
          <w:color w:val="000000" w:themeColor="text1"/>
          <w:lang w:val="en-US"/>
        </w:rPr>
        <w:t xml:space="preserve"> For Home Mode the contact shall be opened and for Economic Away mode the contact shall be closed.</w:t>
      </w:r>
    </w:p>
    <w:p w:rsidR="00394B5C" w:rsidRPr="00EB4B3F" w:rsidRDefault="00394B5C" w:rsidP="00EB4B3F">
      <w:pPr>
        <w:pStyle w:val="ListParagraph"/>
        <w:numPr>
          <w:ilvl w:val="0"/>
          <w:numId w:val="16"/>
        </w:numPr>
        <w:ind w:left="709"/>
        <w:jc w:val="both"/>
        <w:rPr>
          <w:rFonts w:ascii="Arial" w:hAnsi="Arial" w:cs="Arial"/>
          <w:noProof w:val="0"/>
          <w:color w:val="000000" w:themeColor="text1"/>
          <w:lang w:val="en-US"/>
        </w:rPr>
      </w:pPr>
      <w:r w:rsidRPr="00EB4B3F">
        <w:rPr>
          <w:rFonts w:ascii="Arial" w:hAnsi="Arial" w:cs="Arial"/>
          <w:noProof w:val="0"/>
          <w:color w:val="000000" w:themeColor="text1"/>
          <w:lang w:val="en-US"/>
        </w:rPr>
        <w:t xml:space="preserve">Safety Input Contact: This switch </w:t>
      </w:r>
      <w:r w:rsidR="00EB4B3F">
        <w:rPr>
          <w:rFonts w:ascii="Arial" w:hAnsi="Arial" w:cs="Arial"/>
          <w:noProof w:val="0"/>
          <w:color w:val="000000" w:themeColor="text1"/>
          <w:lang w:val="en-US"/>
        </w:rPr>
        <w:t xml:space="preserve">shall be </w:t>
      </w:r>
      <w:r w:rsidRPr="00EB4B3F">
        <w:rPr>
          <w:rFonts w:ascii="Arial" w:hAnsi="Arial" w:cs="Arial"/>
          <w:noProof w:val="0"/>
          <w:color w:val="000000" w:themeColor="text1"/>
          <w:lang w:val="en-US"/>
        </w:rPr>
        <w:t>normally closed type,</w:t>
      </w:r>
      <w:r w:rsidR="00EB4B3F"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 xml:space="preserve">according to configuration it </w:t>
      </w:r>
      <w:r w:rsidR="00EB4B3F">
        <w:rPr>
          <w:rFonts w:ascii="Arial" w:hAnsi="Arial" w:cs="Arial"/>
          <w:noProof w:val="0"/>
          <w:color w:val="000000" w:themeColor="text1"/>
          <w:lang w:val="en-US"/>
        </w:rPr>
        <w:t>shall be</w:t>
      </w:r>
      <w:r w:rsidRPr="00EB4B3F">
        <w:rPr>
          <w:rFonts w:ascii="Arial" w:hAnsi="Arial" w:cs="Arial"/>
          <w:noProof w:val="0"/>
          <w:color w:val="000000" w:themeColor="text1"/>
          <w:lang w:val="en-US"/>
        </w:rPr>
        <w:t xml:space="preserve"> used either to stop the unit,</w:t>
      </w:r>
      <w:r w:rsidR="00EB4B3F"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or to ban the Cooling Mode</w:t>
      </w:r>
      <w:r w:rsidR="00EB4B3F" w:rsidRPr="00EB4B3F">
        <w:rPr>
          <w:rFonts w:ascii="Arial" w:hAnsi="Arial" w:cs="Arial"/>
          <w:noProof w:val="0"/>
          <w:color w:val="000000" w:themeColor="text1"/>
          <w:lang w:val="en-US"/>
        </w:rPr>
        <w:t xml:space="preserve"> </w:t>
      </w:r>
      <w:r w:rsidRPr="00EB4B3F">
        <w:rPr>
          <w:rFonts w:ascii="Arial" w:hAnsi="Arial" w:cs="Arial"/>
          <w:noProof w:val="0"/>
          <w:color w:val="000000" w:themeColor="text1"/>
          <w:lang w:val="en-US"/>
        </w:rPr>
        <w:t xml:space="preserve">when contact is </w:t>
      </w:r>
      <w:r w:rsidR="00EB4B3F">
        <w:rPr>
          <w:rFonts w:ascii="Arial" w:hAnsi="Arial" w:cs="Arial"/>
          <w:noProof w:val="0"/>
          <w:color w:val="000000" w:themeColor="text1"/>
          <w:lang w:val="en-US"/>
        </w:rPr>
        <w:t>o</w:t>
      </w:r>
      <w:r w:rsidRPr="00EB4B3F">
        <w:rPr>
          <w:rFonts w:ascii="Arial" w:hAnsi="Arial" w:cs="Arial"/>
          <w:noProof w:val="0"/>
          <w:color w:val="000000" w:themeColor="text1"/>
          <w:lang w:val="en-US"/>
        </w:rPr>
        <w:t>pened.</w:t>
      </w:r>
    </w:p>
    <w:p w:rsidR="00EB4B3F" w:rsidRPr="00F3169B" w:rsidRDefault="00EB4B3F" w:rsidP="00EB4B3F">
      <w:pPr>
        <w:jc w:val="both"/>
        <w:rPr>
          <w:rFonts w:ascii="Arial" w:hAnsi="Arial" w:cs="Arial"/>
          <w:noProof w:val="0"/>
          <w:color w:val="000000" w:themeColor="text1"/>
          <w:lang w:val="en-US"/>
        </w:rPr>
      </w:pPr>
    </w:p>
    <w:p w:rsidR="00394B5C" w:rsidRPr="007F02A6" w:rsidRDefault="00394B5C" w:rsidP="007F02A6">
      <w:pPr>
        <w:pStyle w:val="ListParagraph"/>
        <w:numPr>
          <w:ilvl w:val="0"/>
          <w:numId w:val="15"/>
        </w:numPr>
        <w:ind w:left="426"/>
        <w:jc w:val="both"/>
        <w:rPr>
          <w:rFonts w:ascii="Arial" w:hAnsi="Arial" w:cs="Arial"/>
          <w:noProof w:val="0"/>
          <w:color w:val="000000" w:themeColor="text1"/>
          <w:lang w:val="en-US"/>
        </w:rPr>
      </w:pPr>
      <w:r w:rsidRPr="007F02A6">
        <w:rPr>
          <w:rFonts w:ascii="Arial" w:hAnsi="Arial" w:cs="Arial"/>
          <w:noProof w:val="0"/>
          <w:color w:val="000000" w:themeColor="text1"/>
          <w:lang w:val="en-US"/>
        </w:rPr>
        <w:t>Large choice of Input Contacts</w:t>
      </w:r>
    </w:p>
    <w:p w:rsidR="00394B5C" w:rsidRPr="00FB4946" w:rsidRDefault="00394B5C" w:rsidP="001B3ABA">
      <w:pPr>
        <w:autoSpaceDE w:val="0"/>
        <w:autoSpaceDN w:val="0"/>
        <w:adjustRightInd w:val="0"/>
        <w:jc w:val="both"/>
        <w:rPr>
          <w:rFonts w:ascii="Arial" w:hAnsi="Arial" w:cs="Arial"/>
          <w:noProof w:val="0"/>
          <w:lang w:val="el-GR"/>
        </w:rPr>
      </w:pPr>
      <w:r w:rsidRPr="001B3ABA">
        <w:rPr>
          <w:rFonts w:ascii="Arial" w:hAnsi="Arial" w:cs="Arial"/>
          <w:noProof w:val="0"/>
          <w:lang w:val="en-US"/>
        </w:rPr>
        <w:t xml:space="preserve">Several functions </w:t>
      </w:r>
      <w:r w:rsidR="001B3ABA">
        <w:rPr>
          <w:rFonts w:ascii="Arial" w:hAnsi="Arial" w:cs="Arial"/>
          <w:noProof w:val="0"/>
          <w:lang w:val="en-US"/>
        </w:rPr>
        <w:t>shall</w:t>
      </w:r>
      <w:r w:rsidRPr="001B3ABA">
        <w:rPr>
          <w:rFonts w:ascii="Arial" w:hAnsi="Arial" w:cs="Arial"/>
          <w:noProof w:val="0"/>
          <w:lang w:val="en-US"/>
        </w:rPr>
        <w:t xml:space="preserve"> be configured by the installer. They</w:t>
      </w:r>
      <w:r w:rsidR="007F02A6" w:rsidRPr="001B3ABA">
        <w:rPr>
          <w:rFonts w:ascii="Arial" w:hAnsi="Arial" w:cs="Arial"/>
          <w:noProof w:val="0"/>
          <w:lang w:val="en-US"/>
        </w:rPr>
        <w:t xml:space="preserve"> </w:t>
      </w:r>
      <w:r w:rsidR="001B3ABA">
        <w:rPr>
          <w:rFonts w:ascii="Arial" w:hAnsi="Arial" w:cs="Arial"/>
          <w:noProof w:val="0"/>
          <w:lang w:val="en-US"/>
        </w:rPr>
        <w:t xml:space="preserve">shall </w:t>
      </w:r>
      <w:r w:rsidRPr="001B3ABA">
        <w:rPr>
          <w:rFonts w:ascii="Arial" w:hAnsi="Arial" w:cs="Arial"/>
          <w:noProof w:val="0"/>
          <w:lang w:val="en-US"/>
        </w:rPr>
        <w:t>allow to adapt t</w:t>
      </w:r>
      <w:r w:rsidR="001B3ABA">
        <w:rPr>
          <w:rFonts w:ascii="Arial" w:hAnsi="Arial" w:cs="Arial"/>
          <w:noProof w:val="0"/>
          <w:lang w:val="en-US"/>
        </w:rPr>
        <w:t>o the environment of the unit</w:t>
      </w:r>
      <w:r w:rsidR="00FB4946">
        <w:rPr>
          <w:rFonts w:ascii="Arial" w:hAnsi="Arial" w:cs="Arial"/>
          <w:noProof w:val="0"/>
          <w:lang w:val="en-US"/>
        </w:rPr>
        <w:t>. The unit shall have the below contacts and configurations</w:t>
      </w:r>
      <w:r w:rsidR="00FB4946">
        <w:rPr>
          <w:rFonts w:ascii="Arial" w:hAnsi="Arial" w:cs="Arial"/>
          <w:noProof w:val="0"/>
          <w:lang w:val="el-GR"/>
        </w:rPr>
        <w:t>:</w:t>
      </w:r>
    </w:p>
    <w:p w:rsidR="00394B5C" w:rsidRPr="00FB4946" w:rsidRDefault="00394B5C" w:rsidP="00FB4946">
      <w:pPr>
        <w:pStyle w:val="ListParagraph"/>
        <w:numPr>
          <w:ilvl w:val="0"/>
          <w:numId w:val="17"/>
        </w:numPr>
        <w:autoSpaceDE w:val="0"/>
        <w:autoSpaceDN w:val="0"/>
        <w:adjustRightInd w:val="0"/>
        <w:ind w:left="426"/>
        <w:jc w:val="both"/>
        <w:rPr>
          <w:rFonts w:ascii="Arial" w:hAnsi="Arial" w:cs="Arial"/>
          <w:noProof w:val="0"/>
          <w:lang w:val="en-US"/>
        </w:rPr>
      </w:pPr>
      <w:r w:rsidRPr="00FB4946">
        <w:rPr>
          <w:rFonts w:ascii="Arial" w:hAnsi="Arial" w:cs="Arial"/>
          <w:noProof w:val="0"/>
          <w:lang w:val="en-US"/>
        </w:rPr>
        <w:lastRenderedPageBreak/>
        <w:t xml:space="preserve">Power Limitation / Night Mode: This switch </w:t>
      </w:r>
      <w:r w:rsidR="00FB4946">
        <w:rPr>
          <w:rFonts w:ascii="Arial" w:hAnsi="Arial" w:cs="Arial"/>
          <w:noProof w:val="0"/>
          <w:lang w:val="en-US"/>
        </w:rPr>
        <w:t>shall be</w:t>
      </w:r>
      <w:r w:rsidRPr="00FB4946">
        <w:rPr>
          <w:rFonts w:ascii="Arial" w:hAnsi="Arial" w:cs="Arial"/>
          <w:noProof w:val="0"/>
          <w:lang w:val="en-US"/>
        </w:rPr>
        <w:t xml:space="preserve"> used to</w:t>
      </w:r>
      <w:r w:rsidR="007F02A6" w:rsidRPr="00FB4946">
        <w:rPr>
          <w:rFonts w:ascii="Arial" w:hAnsi="Arial" w:cs="Arial"/>
          <w:noProof w:val="0"/>
          <w:lang w:val="en-US"/>
        </w:rPr>
        <w:t xml:space="preserve"> </w:t>
      </w:r>
      <w:r w:rsidRPr="00FB4946">
        <w:rPr>
          <w:rFonts w:ascii="Arial" w:hAnsi="Arial" w:cs="Arial"/>
          <w:noProof w:val="0"/>
          <w:lang w:val="en-US"/>
        </w:rPr>
        <w:t>reduce the compressor maximum frequency to avoid noise.</w:t>
      </w:r>
    </w:p>
    <w:p w:rsidR="00394B5C" w:rsidRPr="00FB4946" w:rsidRDefault="00394B5C" w:rsidP="001B3ABA">
      <w:pPr>
        <w:pStyle w:val="ListParagraph"/>
        <w:numPr>
          <w:ilvl w:val="0"/>
          <w:numId w:val="17"/>
        </w:numPr>
        <w:autoSpaceDE w:val="0"/>
        <w:autoSpaceDN w:val="0"/>
        <w:adjustRightInd w:val="0"/>
        <w:ind w:left="426"/>
        <w:jc w:val="both"/>
        <w:rPr>
          <w:rFonts w:ascii="Arial" w:hAnsi="Arial" w:cs="Arial"/>
          <w:noProof w:val="0"/>
          <w:lang w:val="en-US"/>
        </w:rPr>
      </w:pPr>
      <w:r w:rsidRPr="00FB4946">
        <w:rPr>
          <w:rFonts w:ascii="Arial" w:hAnsi="Arial" w:cs="Arial"/>
          <w:noProof w:val="0"/>
          <w:lang w:val="en-US"/>
        </w:rPr>
        <w:t>Off Peak</w:t>
      </w:r>
      <w:r w:rsidR="00FB4946">
        <w:rPr>
          <w:rFonts w:ascii="Arial" w:hAnsi="Arial" w:cs="Arial"/>
          <w:noProof w:val="0"/>
          <w:lang w:val="en-US"/>
        </w:rPr>
        <w:t xml:space="preserve"> (General Purpose Contact</w:t>
      </w:r>
      <w:r w:rsidR="005B6AD8">
        <w:rPr>
          <w:rFonts w:ascii="Arial" w:hAnsi="Arial" w:cs="Arial"/>
          <w:noProof w:val="0"/>
          <w:lang w:val="en-US"/>
        </w:rPr>
        <w:t xml:space="preserve"> 1</w:t>
      </w:r>
      <w:r w:rsidR="00FB4946">
        <w:rPr>
          <w:rFonts w:ascii="Arial" w:hAnsi="Arial" w:cs="Arial"/>
          <w:noProof w:val="0"/>
          <w:lang w:val="en-US"/>
        </w:rPr>
        <w:t>)</w:t>
      </w:r>
      <w:r w:rsidRPr="00FB4946">
        <w:rPr>
          <w:rFonts w:ascii="Arial" w:hAnsi="Arial" w:cs="Arial"/>
          <w:noProof w:val="0"/>
          <w:lang w:val="en-US"/>
        </w:rPr>
        <w:t xml:space="preserve">: If </w:t>
      </w:r>
      <w:r w:rsidR="005B6AD8">
        <w:rPr>
          <w:rFonts w:ascii="Arial" w:hAnsi="Arial" w:cs="Arial"/>
          <w:noProof w:val="0"/>
          <w:lang w:val="en-US"/>
        </w:rPr>
        <w:t>this</w:t>
      </w:r>
      <w:r w:rsidRPr="00FB4946">
        <w:rPr>
          <w:rFonts w:ascii="Arial" w:hAnsi="Arial" w:cs="Arial"/>
          <w:noProof w:val="0"/>
          <w:lang w:val="en-US"/>
        </w:rPr>
        <w:t xml:space="preserve"> General Purpose Contact, configured to</w:t>
      </w:r>
      <w:r w:rsidR="007F02A6" w:rsidRPr="00FB4946">
        <w:rPr>
          <w:rFonts w:ascii="Arial" w:hAnsi="Arial" w:cs="Arial"/>
          <w:noProof w:val="0"/>
          <w:lang w:val="en-US"/>
        </w:rPr>
        <w:t xml:space="preserve"> </w:t>
      </w:r>
      <w:r w:rsidRPr="00FB4946">
        <w:rPr>
          <w:rFonts w:ascii="Arial" w:hAnsi="Arial" w:cs="Arial"/>
          <w:noProof w:val="0"/>
          <w:lang w:val="en-US"/>
        </w:rPr>
        <w:t xml:space="preserve">“Off Peak”, is closed then the Electric Heat Stages </w:t>
      </w:r>
      <w:r w:rsidR="00FB4946">
        <w:rPr>
          <w:rFonts w:ascii="Arial" w:hAnsi="Arial" w:cs="Arial"/>
          <w:noProof w:val="0"/>
          <w:lang w:val="en-US"/>
        </w:rPr>
        <w:t>shall</w:t>
      </w:r>
      <w:r w:rsidRPr="00FB4946">
        <w:rPr>
          <w:rFonts w:ascii="Arial" w:hAnsi="Arial" w:cs="Arial"/>
          <w:noProof w:val="0"/>
          <w:lang w:val="en-US"/>
        </w:rPr>
        <w:t xml:space="preserve"> not</w:t>
      </w:r>
      <w:r w:rsidR="00FB4946" w:rsidRPr="00FB4946">
        <w:rPr>
          <w:rFonts w:ascii="Arial" w:hAnsi="Arial" w:cs="Arial"/>
          <w:noProof w:val="0"/>
          <w:lang w:val="en-US"/>
        </w:rPr>
        <w:t xml:space="preserve"> </w:t>
      </w:r>
      <w:r w:rsidRPr="00FB4946">
        <w:rPr>
          <w:rFonts w:ascii="Arial" w:hAnsi="Arial" w:cs="Arial"/>
          <w:noProof w:val="0"/>
          <w:lang w:val="en-US"/>
        </w:rPr>
        <w:t>allowed.</w:t>
      </w:r>
      <w:r w:rsidR="007F02A6" w:rsidRPr="00FB4946">
        <w:rPr>
          <w:rFonts w:ascii="Arial" w:hAnsi="Arial" w:cs="Arial"/>
          <w:noProof w:val="0"/>
          <w:lang w:val="en-US"/>
        </w:rPr>
        <w:t xml:space="preserve"> </w:t>
      </w:r>
    </w:p>
    <w:p w:rsidR="00394B5C" w:rsidRPr="005B6AD8" w:rsidRDefault="00394B5C" w:rsidP="005B6AD8">
      <w:pPr>
        <w:pStyle w:val="ListParagraph"/>
        <w:numPr>
          <w:ilvl w:val="0"/>
          <w:numId w:val="17"/>
        </w:numPr>
        <w:autoSpaceDE w:val="0"/>
        <w:autoSpaceDN w:val="0"/>
        <w:adjustRightInd w:val="0"/>
        <w:ind w:left="426"/>
        <w:jc w:val="both"/>
        <w:rPr>
          <w:rFonts w:ascii="Arial" w:hAnsi="Arial" w:cs="Arial"/>
          <w:noProof w:val="0"/>
          <w:lang w:val="en-US"/>
        </w:rPr>
      </w:pPr>
      <w:proofErr w:type="spellStart"/>
      <w:r w:rsidRPr="005B6AD8">
        <w:rPr>
          <w:rFonts w:ascii="Arial" w:hAnsi="Arial" w:cs="Arial"/>
          <w:noProof w:val="0"/>
          <w:lang w:val="en-US"/>
        </w:rPr>
        <w:t>Loadshed</w:t>
      </w:r>
      <w:proofErr w:type="spellEnd"/>
      <w:r w:rsidRPr="005B6AD8">
        <w:rPr>
          <w:rFonts w:ascii="Arial" w:hAnsi="Arial" w:cs="Arial"/>
          <w:noProof w:val="0"/>
          <w:lang w:val="en-US"/>
        </w:rPr>
        <w:t xml:space="preserve"> Request</w:t>
      </w:r>
      <w:r w:rsidR="005B6AD8">
        <w:rPr>
          <w:rFonts w:ascii="Arial" w:hAnsi="Arial" w:cs="Arial"/>
          <w:noProof w:val="0"/>
          <w:lang w:val="en-US"/>
        </w:rPr>
        <w:t xml:space="preserve"> (General Purpose Contact 2): If this</w:t>
      </w:r>
      <w:r w:rsidRPr="005B6AD8">
        <w:rPr>
          <w:rFonts w:ascii="Arial" w:hAnsi="Arial" w:cs="Arial"/>
          <w:noProof w:val="0"/>
          <w:lang w:val="en-US"/>
        </w:rPr>
        <w:t xml:space="preserve"> General Purpose Contact,</w:t>
      </w:r>
      <w:r w:rsidR="007F02A6" w:rsidRPr="005B6AD8">
        <w:rPr>
          <w:rFonts w:ascii="Arial" w:hAnsi="Arial" w:cs="Arial"/>
          <w:noProof w:val="0"/>
          <w:lang w:val="en-US"/>
        </w:rPr>
        <w:t xml:space="preserve"> </w:t>
      </w:r>
      <w:r w:rsidRPr="005B6AD8">
        <w:rPr>
          <w:rFonts w:ascii="Arial" w:hAnsi="Arial" w:cs="Arial"/>
          <w:noProof w:val="0"/>
          <w:lang w:val="en-US"/>
        </w:rPr>
        <w:t>configured to “</w:t>
      </w:r>
      <w:proofErr w:type="spellStart"/>
      <w:r w:rsidRPr="005B6AD8">
        <w:rPr>
          <w:rFonts w:ascii="Arial" w:hAnsi="Arial" w:cs="Arial"/>
          <w:noProof w:val="0"/>
          <w:lang w:val="en-US"/>
        </w:rPr>
        <w:t>Loadshed</w:t>
      </w:r>
      <w:proofErr w:type="spellEnd"/>
      <w:r w:rsidRPr="005B6AD8">
        <w:rPr>
          <w:rFonts w:ascii="Arial" w:hAnsi="Arial" w:cs="Arial"/>
          <w:noProof w:val="0"/>
          <w:lang w:val="en-US"/>
        </w:rPr>
        <w:t xml:space="preserve"> Request”, is closed then unit shall</w:t>
      </w:r>
      <w:r w:rsidR="007F02A6" w:rsidRPr="005B6AD8">
        <w:rPr>
          <w:rFonts w:ascii="Arial" w:hAnsi="Arial" w:cs="Arial"/>
          <w:noProof w:val="0"/>
          <w:lang w:val="en-US"/>
        </w:rPr>
        <w:t xml:space="preserve"> </w:t>
      </w:r>
      <w:r w:rsidRPr="005B6AD8">
        <w:rPr>
          <w:rFonts w:ascii="Arial" w:hAnsi="Arial" w:cs="Arial"/>
          <w:noProof w:val="0"/>
          <w:lang w:val="en-US"/>
        </w:rPr>
        <w:t>be stopped as soon as possible.</w:t>
      </w:r>
    </w:p>
    <w:p w:rsidR="00394B5C" w:rsidRPr="005B6AD8" w:rsidRDefault="00394B5C" w:rsidP="001B3ABA">
      <w:pPr>
        <w:pStyle w:val="ListParagraph"/>
        <w:numPr>
          <w:ilvl w:val="0"/>
          <w:numId w:val="18"/>
        </w:numPr>
        <w:autoSpaceDE w:val="0"/>
        <w:autoSpaceDN w:val="0"/>
        <w:adjustRightInd w:val="0"/>
        <w:ind w:left="426"/>
        <w:jc w:val="both"/>
        <w:rPr>
          <w:rFonts w:ascii="Arial" w:hAnsi="Arial" w:cs="Arial"/>
          <w:noProof w:val="0"/>
          <w:lang w:val="en-US"/>
        </w:rPr>
      </w:pPr>
      <w:r w:rsidRPr="005B6AD8">
        <w:rPr>
          <w:rFonts w:ascii="Arial" w:hAnsi="Arial" w:cs="Arial"/>
          <w:noProof w:val="0"/>
          <w:lang w:val="en-US"/>
        </w:rPr>
        <w:t xml:space="preserve">Energy Meter Input : This input </w:t>
      </w:r>
      <w:r w:rsidR="005B6AD8" w:rsidRPr="005B6AD8">
        <w:rPr>
          <w:rFonts w:ascii="Arial" w:hAnsi="Arial" w:cs="Arial"/>
          <w:noProof w:val="0"/>
          <w:lang w:val="en-US"/>
        </w:rPr>
        <w:t>shall be</w:t>
      </w:r>
      <w:r w:rsidRPr="005B6AD8">
        <w:rPr>
          <w:rFonts w:ascii="Arial" w:hAnsi="Arial" w:cs="Arial"/>
          <w:noProof w:val="0"/>
          <w:lang w:val="en-US"/>
        </w:rPr>
        <w:t xml:space="preserve"> used to count the</w:t>
      </w:r>
      <w:r w:rsidR="005B6AD8" w:rsidRPr="005B6AD8">
        <w:rPr>
          <w:rFonts w:ascii="Arial" w:hAnsi="Arial" w:cs="Arial"/>
          <w:noProof w:val="0"/>
          <w:lang w:val="en-US"/>
        </w:rPr>
        <w:t xml:space="preserve"> </w:t>
      </w:r>
      <w:r w:rsidRPr="005B6AD8">
        <w:rPr>
          <w:rFonts w:ascii="Arial" w:hAnsi="Arial" w:cs="Arial"/>
          <w:noProof w:val="0"/>
          <w:lang w:val="en-US"/>
        </w:rPr>
        <w:t>number of pulses received from an external energy meter</w:t>
      </w:r>
      <w:r w:rsidR="005B6AD8" w:rsidRPr="005B6AD8">
        <w:rPr>
          <w:rFonts w:ascii="Arial" w:hAnsi="Arial" w:cs="Arial"/>
          <w:noProof w:val="0"/>
          <w:lang w:val="en-US"/>
        </w:rPr>
        <w:t xml:space="preserve"> </w:t>
      </w:r>
      <w:r w:rsidRPr="005B6AD8">
        <w:rPr>
          <w:rFonts w:ascii="Arial" w:hAnsi="Arial" w:cs="Arial"/>
          <w:noProof w:val="0"/>
          <w:lang w:val="en-US"/>
        </w:rPr>
        <w:t>(not supplied)</w:t>
      </w:r>
    </w:p>
    <w:p w:rsidR="00394B5C" w:rsidRDefault="00394B5C" w:rsidP="001B3ABA">
      <w:pPr>
        <w:pStyle w:val="ListParagraph"/>
        <w:numPr>
          <w:ilvl w:val="0"/>
          <w:numId w:val="18"/>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 xml:space="preserve">External Alarm Indication </w:t>
      </w:r>
      <w:proofErr w:type="gramStart"/>
      <w:r w:rsidRPr="00453535">
        <w:rPr>
          <w:rFonts w:ascii="Arial" w:hAnsi="Arial" w:cs="Arial"/>
          <w:noProof w:val="0"/>
          <w:lang w:val="en-US"/>
        </w:rPr>
        <w:t>Input :</w:t>
      </w:r>
      <w:proofErr w:type="gramEnd"/>
      <w:r w:rsidRPr="00453535">
        <w:rPr>
          <w:rFonts w:ascii="Arial" w:hAnsi="Arial" w:cs="Arial"/>
          <w:noProof w:val="0"/>
          <w:lang w:val="en-US"/>
        </w:rPr>
        <w:t xml:space="preserve"> When this input is</w:t>
      </w:r>
      <w:r w:rsidR="005B6AD8" w:rsidRPr="00453535">
        <w:rPr>
          <w:rFonts w:ascii="Arial" w:hAnsi="Arial" w:cs="Arial"/>
          <w:noProof w:val="0"/>
          <w:lang w:val="en-US"/>
        </w:rPr>
        <w:t xml:space="preserve"> </w:t>
      </w:r>
      <w:r w:rsidRPr="00453535">
        <w:rPr>
          <w:rFonts w:ascii="Arial" w:hAnsi="Arial" w:cs="Arial"/>
          <w:noProof w:val="0"/>
          <w:lang w:val="en-US"/>
        </w:rPr>
        <w:t xml:space="preserve">opened, alarm </w:t>
      </w:r>
      <w:r w:rsidR="005B6AD8" w:rsidRPr="00453535">
        <w:rPr>
          <w:rFonts w:ascii="Arial" w:hAnsi="Arial" w:cs="Arial"/>
          <w:noProof w:val="0"/>
          <w:lang w:val="en-US"/>
        </w:rPr>
        <w:t>shall be</w:t>
      </w:r>
      <w:r w:rsidRPr="00453535">
        <w:rPr>
          <w:rFonts w:ascii="Arial" w:hAnsi="Arial" w:cs="Arial"/>
          <w:noProof w:val="0"/>
          <w:lang w:val="en-US"/>
        </w:rPr>
        <w:t xml:space="preserve"> tripped. This alarm </w:t>
      </w:r>
      <w:r w:rsidR="00453535" w:rsidRPr="00453535">
        <w:rPr>
          <w:rFonts w:ascii="Arial" w:hAnsi="Arial" w:cs="Arial"/>
          <w:noProof w:val="0"/>
          <w:lang w:val="en-US"/>
        </w:rPr>
        <w:t xml:space="preserve">shall be for </w:t>
      </w:r>
      <w:r w:rsidRPr="00453535">
        <w:rPr>
          <w:rFonts w:ascii="Arial" w:hAnsi="Arial" w:cs="Arial"/>
          <w:noProof w:val="0"/>
          <w:lang w:val="en-US"/>
        </w:rPr>
        <w:t>information</w:t>
      </w:r>
      <w:r w:rsidR="00453535" w:rsidRPr="00453535">
        <w:rPr>
          <w:rFonts w:ascii="Arial" w:hAnsi="Arial" w:cs="Arial"/>
          <w:noProof w:val="0"/>
          <w:lang w:val="en-US"/>
        </w:rPr>
        <w:t xml:space="preserve"> </w:t>
      </w:r>
      <w:r w:rsidRPr="00453535">
        <w:rPr>
          <w:rFonts w:ascii="Arial" w:hAnsi="Arial" w:cs="Arial"/>
          <w:noProof w:val="0"/>
          <w:lang w:val="en-US"/>
        </w:rPr>
        <w:t xml:space="preserve">only, </w:t>
      </w:r>
      <w:r w:rsidR="00453535">
        <w:rPr>
          <w:rFonts w:ascii="Arial" w:hAnsi="Arial" w:cs="Arial"/>
          <w:noProof w:val="0"/>
          <w:lang w:val="en-US"/>
        </w:rPr>
        <w:t>without</w:t>
      </w:r>
      <w:r w:rsidRPr="00453535">
        <w:rPr>
          <w:rFonts w:ascii="Arial" w:hAnsi="Arial" w:cs="Arial"/>
          <w:noProof w:val="0"/>
          <w:lang w:val="en-US"/>
        </w:rPr>
        <w:t xml:space="preserve"> affect</w:t>
      </w:r>
      <w:r w:rsidR="00453535">
        <w:rPr>
          <w:rFonts w:ascii="Arial" w:hAnsi="Arial" w:cs="Arial"/>
          <w:noProof w:val="0"/>
          <w:lang w:val="en-US"/>
        </w:rPr>
        <w:t>ing</w:t>
      </w:r>
      <w:r w:rsidRPr="00453535">
        <w:rPr>
          <w:rFonts w:ascii="Arial" w:hAnsi="Arial" w:cs="Arial"/>
          <w:noProof w:val="0"/>
          <w:lang w:val="en-US"/>
        </w:rPr>
        <w:t xml:space="preserve"> the unit operation.</w:t>
      </w:r>
    </w:p>
    <w:p w:rsidR="00453535" w:rsidRPr="00453535" w:rsidRDefault="00453535" w:rsidP="00453535">
      <w:pPr>
        <w:pStyle w:val="ListParagraph"/>
        <w:autoSpaceDE w:val="0"/>
        <w:autoSpaceDN w:val="0"/>
        <w:adjustRightInd w:val="0"/>
        <w:ind w:left="426"/>
        <w:jc w:val="both"/>
        <w:rPr>
          <w:rFonts w:ascii="Arial" w:hAnsi="Arial" w:cs="Arial"/>
          <w:noProof w:val="0"/>
          <w:lang w:val="en-US"/>
        </w:rPr>
      </w:pPr>
    </w:p>
    <w:p w:rsidR="00394B5C" w:rsidRPr="00453535" w:rsidRDefault="00394B5C" w:rsidP="00453535">
      <w:pPr>
        <w:pStyle w:val="ListParagraph"/>
        <w:numPr>
          <w:ilvl w:val="0"/>
          <w:numId w:val="15"/>
        </w:numPr>
        <w:ind w:left="426"/>
        <w:jc w:val="both"/>
        <w:rPr>
          <w:rFonts w:ascii="Arial" w:hAnsi="Arial" w:cs="Arial"/>
          <w:noProof w:val="0"/>
          <w:color w:val="000000" w:themeColor="text1"/>
          <w:lang w:val="en-US"/>
        </w:rPr>
      </w:pPr>
      <w:r w:rsidRPr="00453535">
        <w:rPr>
          <w:rFonts w:ascii="Arial" w:hAnsi="Arial" w:cs="Arial"/>
          <w:noProof w:val="0"/>
          <w:color w:val="000000" w:themeColor="text1"/>
          <w:lang w:val="en-US"/>
        </w:rPr>
        <w:t>Output remote contact available</w:t>
      </w:r>
    </w:p>
    <w:p w:rsidR="00394B5C" w:rsidRPr="001B3ABA" w:rsidRDefault="00453535" w:rsidP="001B3ABA">
      <w:pPr>
        <w:autoSpaceDE w:val="0"/>
        <w:autoSpaceDN w:val="0"/>
        <w:adjustRightInd w:val="0"/>
        <w:jc w:val="both"/>
        <w:rPr>
          <w:rFonts w:ascii="Arial" w:hAnsi="Arial" w:cs="Arial"/>
          <w:noProof w:val="0"/>
          <w:lang w:val="en-US"/>
        </w:rPr>
      </w:pPr>
      <w:r>
        <w:rPr>
          <w:rFonts w:ascii="Arial" w:hAnsi="Arial" w:cs="Arial"/>
          <w:noProof w:val="0"/>
          <w:lang w:val="en-US"/>
        </w:rPr>
        <w:t>Two</w:t>
      </w:r>
      <w:r w:rsidR="00394B5C" w:rsidRPr="001B3ABA">
        <w:rPr>
          <w:rFonts w:ascii="Arial" w:hAnsi="Arial" w:cs="Arial"/>
          <w:noProof w:val="0"/>
          <w:lang w:val="en-US"/>
        </w:rPr>
        <w:t xml:space="preserve"> </w:t>
      </w:r>
      <w:r>
        <w:rPr>
          <w:rFonts w:ascii="Arial" w:hAnsi="Arial" w:cs="Arial"/>
          <w:noProof w:val="0"/>
          <w:lang w:val="en-US"/>
        </w:rPr>
        <w:t>o</w:t>
      </w:r>
      <w:r w:rsidR="00394B5C" w:rsidRPr="001B3ABA">
        <w:rPr>
          <w:rFonts w:ascii="Arial" w:hAnsi="Arial" w:cs="Arial"/>
          <w:noProof w:val="0"/>
          <w:lang w:val="en-US"/>
        </w:rPr>
        <w:t xml:space="preserve">utput contacts </w:t>
      </w:r>
      <w:r>
        <w:rPr>
          <w:rFonts w:ascii="Arial" w:hAnsi="Arial" w:cs="Arial"/>
          <w:noProof w:val="0"/>
          <w:lang w:val="en-US"/>
        </w:rPr>
        <w:t>shall</w:t>
      </w:r>
      <w:r w:rsidR="00394B5C" w:rsidRPr="001B3ABA">
        <w:rPr>
          <w:rFonts w:ascii="Arial" w:hAnsi="Arial" w:cs="Arial"/>
          <w:noProof w:val="0"/>
          <w:lang w:val="en-US"/>
        </w:rPr>
        <w:t xml:space="preserve"> be </w:t>
      </w:r>
      <w:r>
        <w:rPr>
          <w:rFonts w:ascii="Arial" w:hAnsi="Arial" w:cs="Arial"/>
          <w:noProof w:val="0"/>
          <w:lang w:val="en-US"/>
        </w:rPr>
        <w:t>available</w:t>
      </w:r>
      <w:r w:rsidR="00394B5C" w:rsidRPr="001B3ABA">
        <w:rPr>
          <w:rFonts w:ascii="Arial" w:hAnsi="Arial" w:cs="Arial"/>
          <w:noProof w:val="0"/>
          <w:lang w:val="en-US"/>
        </w:rPr>
        <w:t xml:space="preserve"> on the </w:t>
      </w:r>
      <w:r w:rsidR="00707271">
        <w:rPr>
          <w:rFonts w:ascii="Arial" w:hAnsi="Arial" w:cs="Arial"/>
          <w:noProof w:val="0"/>
          <w:lang w:val="en-US"/>
        </w:rPr>
        <w:t>unit’s control</w:t>
      </w:r>
      <w:r w:rsidR="00394B5C" w:rsidRPr="001B3ABA">
        <w:rPr>
          <w:rFonts w:ascii="Arial" w:hAnsi="Arial" w:cs="Arial"/>
          <w:noProof w:val="0"/>
          <w:lang w:val="en-US"/>
        </w:rPr>
        <w:t xml:space="preserve"> board, </w:t>
      </w:r>
      <w:r w:rsidR="00707271">
        <w:rPr>
          <w:rFonts w:ascii="Arial" w:hAnsi="Arial" w:cs="Arial"/>
          <w:noProof w:val="0"/>
          <w:lang w:val="en-US"/>
        </w:rPr>
        <w:t>offering</w:t>
      </w:r>
      <w:r>
        <w:rPr>
          <w:rFonts w:ascii="Arial" w:hAnsi="Arial" w:cs="Arial"/>
          <w:noProof w:val="0"/>
          <w:lang w:val="en-US"/>
        </w:rPr>
        <w:t xml:space="preserve"> </w:t>
      </w:r>
      <w:r w:rsidRPr="001B3ABA">
        <w:rPr>
          <w:rFonts w:ascii="Arial" w:hAnsi="Arial" w:cs="Arial"/>
          <w:noProof w:val="0"/>
          <w:lang w:val="en-US"/>
        </w:rPr>
        <w:t xml:space="preserve">the following purposes </w:t>
      </w:r>
      <w:r w:rsidR="00394B5C" w:rsidRPr="001B3ABA">
        <w:rPr>
          <w:rFonts w:ascii="Arial" w:hAnsi="Arial" w:cs="Arial"/>
          <w:noProof w:val="0"/>
          <w:lang w:val="en-US"/>
        </w:rPr>
        <w:t>upon</w:t>
      </w:r>
      <w:r>
        <w:rPr>
          <w:rFonts w:ascii="Arial" w:hAnsi="Arial" w:cs="Arial"/>
          <w:noProof w:val="0"/>
          <w:lang w:val="en-US"/>
        </w:rPr>
        <w:t xml:space="preserve"> </w:t>
      </w:r>
      <w:r w:rsidR="00394B5C" w:rsidRPr="001B3ABA">
        <w:rPr>
          <w:rFonts w:ascii="Arial" w:hAnsi="Arial" w:cs="Arial"/>
          <w:noProof w:val="0"/>
          <w:lang w:val="en-US"/>
        </w:rPr>
        <w:t>configuration:</w:t>
      </w:r>
      <w:bookmarkStart w:id="0" w:name="_GoBack"/>
      <w:bookmarkEnd w:id="0"/>
    </w:p>
    <w:p w:rsidR="00453535"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 xml:space="preserve">alert, </w:t>
      </w:r>
    </w:p>
    <w:p w:rsidR="00453535" w:rsidRPr="00453535" w:rsidRDefault="00453535"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alarm</w:t>
      </w:r>
      <w:r w:rsidR="00394B5C" w:rsidRPr="00453535">
        <w:rPr>
          <w:rFonts w:ascii="Arial" w:hAnsi="Arial" w:cs="Arial"/>
          <w:noProof w:val="0"/>
          <w:lang w:val="en-US"/>
        </w:rPr>
        <w:t xml:space="preserve">, </w:t>
      </w:r>
    </w:p>
    <w:p w:rsidR="00453535"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 xml:space="preserve">Standby, </w:t>
      </w:r>
    </w:p>
    <w:p w:rsidR="00453535" w:rsidRPr="00453535" w:rsidRDefault="00394B5C"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running</w:t>
      </w:r>
      <w:r w:rsidR="00453535" w:rsidRPr="00453535">
        <w:rPr>
          <w:rFonts w:ascii="Arial" w:hAnsi="Arial" w:cs="Arial"/>
          <w:noProof w:val="0"/>
          <w:lang w:val="en-US"/>
        </w:rPr>
        <w:t xml:space="preserve">, </w:t>
      </w:r>
    </w:p>
    <w:p w:rsidR="00453535" w:rsidRPr="00453535" w:rsidRDefault="00453535" w:rsidP="00453535">
      <w:pPr>
        <w:pStyle w:val="ListParagraph"/>
        <w:numPr>
          <w:ilvl w:val="0"/>
          <w:numId w:val="19"/>
        </w:numPr>
        <w:autoSpaceDE w:val="0"/>
        <w:autoSpaceDN w:val="0"/>
        <w:adjustRightInd w:val="0"/>
        <w:ind w:left="426"/>
        <w:jc w:val="both"/>
        <w:rPr>
          <w:rFonts w:ascii="Arial" w:hAnsi="Arial" w:cs="Arial"/>
          <w:noProof w:val="0"/>
          <w:lang w:val="en-US"/>
        </w:rPr>
      </w:pPr>
      <w:r w:rsidRPr="00453535">
        <w:rPr>
          <w:rFonts w:ascii="Arial" w:hAnsi="Arial" w:cs="Arial"/>
          <w:noProof w:val="0"/>
          <w:lang w:val="en-US"/>
        </w:rPr>
        <w:t>indoor air temperature r</w:t>
      </w:r>
      <w:r w:rsidR="00394B5C" w:rsidRPr="00453535">
        <w:rPr>
          <w:rFonts w:ascii="Arial" w:hAnsi="Arial" w:cs="Arial"/>
          <w:noProof w:val="0"/>
          <w:lang w:val="en-US"/>
        </w:rPr>
        <w:t xml:space="preserve">eached, </w:t>
      </w:r>
    </w:p>
    <w:p w:rsidR="00394B5C" w:rsidRPr="001B3ABA" w:rsidRDefault="00394B5C" w:rsidP="001B3ABA">
      <w:pPr>
        <w:jc w:val="both"/>
        <w:rPr>
          <w:rFonts w:ascii="Arial" w:hAnsi="Arial" w:cs="Arial"/>
          <w:noProof w:val="0"/>
          <w:lang w:val="en-US"/>
        </w:rPr>
      </w:pPr>
    </w:p>
    <w:p w:rsidR="00394B5C" w:rsidRDefault="00394B5C" w:rsidP="001B3ABA">
      <w:pPr>
        <w:jc w:val="both"/>
        <w:rPr>
          <w:rFonts w:ascii="Arial" w:hAnsi="Arial" w:cs="Arial"/>
          <w:noProof w:val="0"/>
          <w:lang w:val="en-US"/>
        </w:rPr>
      </w:pPr>
    </w:p>
    <w:p w:rsidR="00E62898" w:rsidRPr="00222E0D" w:rsidRDefault="00E62898" w:rsidP="00E62898">
      <w:pPr>
        <w:rPr>
          <w:rFonts w:ascii="Arial" w:hAnsi="Arial" w:cs="Arial"/>
          <w:b/>
          <w:noProof w:val="0"/>
          <w:color w:val="000000" w:themeColor="text1"/>
          <w:lang w:val="en-US"/>
        </w:rPr>
      </w:pPr>
      <w:r w:rsidRPr="00E47BB4">
        <w:rPr>
          <w:rFonts w:ascii="Arial" w:hAnsi="Arial" w:cs="Arial"/>
          <w:b/>
          <w:noProof w:val="0"/>
          <w:color w:val="000000" w:themeColor="text1"/>
          <w:lang w:val="en-GB"/>
        </w:rPr>
        <w:t>H</w:t>
      </w:r>
      <w:r w:rsidR="000C5EA0">
        <w:rPr>
          <w:rFonts w:ascii="Arial" w:hAnsi="Arial" w:cs="Arial"/>
          <w:b/>
          <w:noProof w:val="0"/>
          <w:color w:val="000000" w:themeColor="text1"/>
          <w:lang w:val="en-GB"/>
        </w:rPr>
        <w:t>YDRONIC</w:t>
      </w:r>
      <w:r w:rsidRPr="00E47BB4">
        <w:rPr>
          <w:rFonts w:ascii="Arial" w:hAnsi="Arial" w:cs="Arial"/>
          <w:b/>
          <w:noProof w:val="0"/>
          <w:color w:val="000000" w:themeColor="text1"/>
          <w:lang w:val="en-GB"/>
        </w:rPr>
        <w:t xml:space="preserve"> </w:t>
      </w:r>
      <w:r w:rsidR="000C5EA0">
        <w:rPr>
          <w:rFonts w:ascii="Arial" w:hAnsi="Arial" w:cs="Arial"/>
          <w:b/>
          <w:noProof w:val="0"/>
          <w:color w:val="000000" w:themeColor="text1"/>
          <w:lang w:val="en-GB"/>
        </w:rPr>
        <w:t>MODULE</w:t>
      </w:r>
    </w:p>
    <w:p w:rsidR="00E62898" w:rsidRPr="00E9625F" w:rsidRDefault="00E62898" w:rsidP="00E02892">
      <w:pPr>
        <w:autoSpaceDE w:val="0"/>
        <w:autoSpaceDN w:val="0"/>
        <w:adjustRightInd w:val="0"/>
        <w:jc w:val="both"/>
        <w:rPr>
          <w:rFonts w:ascii="Arial" w:hAnsi="Arial" w:cs="Arial"/>
          <w:color w:val="000000" w:themeColor="text1"/>
          <w:lang w:val="en-US"/>
        </w:rPr>
      </w:pPr>
      <w:r w:rsidRPr="00E9625F">
        <w:rPr>
          <w:rFonts w:ascii="Arial" w:hAnsi="Arial" w:cs="Arial"/>
          <w:color w:val="000000" w:themeColor="text1"/>
          <w:lang w:val="en-GB"/>
        </w:rPr>
        <w:t xml:space="preserve">For added flexibility units shall be available with or without an integrated hydronic module, to suit the installation. </w:t>
      </w:r>
      <w:r w:rsidRPr="00A50551">
        <w:rPr>
          <w:rFonts w:ascii="Arial" w:hAnsi="Arial" w:cs="Arial"/>
          <w:color w:val="000000" w:themeColor="text1"/>
          <w:lang w:val="en-GB"/>
        </w:rPr>
        <w:t xml:space="preserve">The hydronic module shall be integrated </w:t>
      </w:r>
      <w:r w:rsidR="00E02892" w:rsidRPr="00E02892">
        <w:rPr>
          <w:rFonts w:ascii="Arial" w:hAnsi="Arial" w:cs="Arial"/>
          <w:color w:val="000000" w:themeColor="text1"/>
          <w:lang w:val="en-GB"/>
        </w:rPr>
        <w:t>into the unit without</w:t>
      </w:r>
      <w:r w:rsidR="00E02892">
        <w:rPr>
          <w:rFonts w:ascii="Arial" w:hAnsi="Arial" w:cs="Arial"/>
          <w:color w:val="000000" w:themeColor="text1"/>
          <w:lang w:val="en-GB"/>
        </w:rPr>
        <w:t xml:space="preserve"> </w:t>
      </w:r>
      <w:r w:rsidR="00E02892" w:rsidRPr="00E02892">
        <w:rPr>
          <w:rFonts w:ascii="Arial" w:hAnsi="Arial" w:cs="Arial"/>
          <w:color w:val="000000" w:themeColor="text1"/>
          <w:lang w:val="en-GB"/>
        </w:rPr>
        <w:t>increasing its dimensions and saves the space</w:t>
      </w:r>
      <w:r w:rsidR="00E02892">
        <w:rPr>
          <w:rFonts w:ascii="Arial" w:hAnsi="Arial" w:cs="Arial"/>
          <w:color w:val="000000" w:themeColor="text1"/>
          <w:lang w:val="en-GB"/>
        </w:rPr>
        <w:t xml:space="preserve"> </w:t>
      </w:r>
      <w:r w:rsidR="00E02892" w:rsidRPr="00E02892">
        <w:rPr>
          <w:rFonts w:ascii="Arial" w:hAnsi="Arial" w:cs="Arial"/>
          <w:color w:val="000000" w:themeColor="text1"/>
          <w:lang w:val="en-GB"/>
        </w:rPr>
        <w:t>normally used</w:t>
      </w:r>
      <w:r w:rsidR="00E02892">
        <w:rPr>
          <w:rFonts w:ascii="Arial" w:hAnsi="Arial" w:cs="Arial"/>
          <w:color w:val="000000" w:themeColor="text1"/>
          <w:lang w:val="en-GB"/>
        </w:rPr>
        <w:t xml:space="preserve"> </w:t>
      </w:r>
      <w:r w:rsidR="00E02892" w:rsidRPr="00E02892">
        <w:rPr>
          <w:rFonts w:ascii="Arial" w:hAnsi="Arial" w:cs="Arial"/>
          <w:color w:val="000000" w:themeColor="text1"/>
          <w:lang w:val="en-GB"/>
        </w:rPr>
        <w:t>for the water pump.</w:t>
      </w:r>
      <w:r w:rsidR="00E02892">
        <w:rPr>
          <w:rFonts w:ascii="Arial" w:hAnsi="Arial" w:cs="Arial"/>
          <w:color w:val="000000" w:themeColor="text1"/>
          <w:lang w:val="en-GB"/>
        </w:rPr>
        <w:t xml:space="preserve"> </w:t>
      </w:r>
      <w:r w:rsidRPr="00E62898">
        <w:rPr>
          <w:rFonts w:ascii="Arial" w:hAnsi="Arial" w:cs="Arial"/>
          <w:color w:val="000000" w:themeColor="text1"/>
          <w:lang w:val="en-GB"/>
        </w:rPr>
        <w:t>The water heat</w:t>
      </w:r>
      <w:r w:rsidRPr="00E62898">
        <w:rPr>
          <w:rFonts w:ascii="Arial" w:hAnsi="Arial" w:cs="Arial"/>
          <w:noProof w:val="0"/>
          <w:color w:val="000000" w:themeColor="text1"/>
          <w:lang w:val="en-GB"/>
        </w:rPr>
        <w:t xml:space="preserve"> exc</w:t>
      </w:r>
      <w:r>
        <w:rPr>
          <w:rFonts w:ascii="Arial" w:hAnsi="Arial" w:cs="Arial"/>
          <w:color w:val="000000" w:themeColor="text1"/>
          <w:lang w:val="en-GB"/>
        </w:rPr>
        <w:t xml:space="preserve">hanger and the hydronic module shall be </w:t>
      </w:r>
      <w:r w:rsidRPr="00E62898">
        <w:rPr>
          <w:rFonts w:ascii="Arial" w:hAnsi="Arial" w:cs="Arial"/>
          <w:noProof w:val="0"/>
          <w:color w:val="000000" w:themeColor="text1"/>
          <w:lang w:val="en-GB"/>
        </w:rPr>
        <w:t>protected against frost down to -20°C, using an electric</w:t>
      </w:r>
      <w:r>
        <w:rPr>
          <w:rFonts w:ascii="Arial" w:hAnsi="Arial" w:cs="Arial"/>
          <w:color w:val="000000" w:themeColor="text1"/>
          <w:lang w:val="en-GB"/>
        </w:rPr>
        <w:t xml:space="preserve"> </w:t>
      </w:r>
      <w:r w:rsidRPr="00E62898">
        <w:rPr>
          <w:rFonts w:ascii="Arial" w:hAnsi="Arial" w:cs="Arial"/>
          <w:noProof w:val="0"/>
          <w:color w:val="000000" w:themeColor="text1"/>
          <w:lang w:val="en-GB"/>
        </w:rPr>
        <w:t>resistance heater (standard) and pump cycling.</w:t>
      </w:r>
    </w:p>
    <w:p w:rsidR="00E62898" w:rsidRPr="001B3ABA" w:rsidRDefault="00E62898" w:rsidP="001B3ABA">
      <w:pPr>
        <w:jc w:val="both"/>
        <w:rPr>
          <w:rFonts w:ascii="Arial" w:hAnsi="Arial" w:cs="Arial"/>
          <w:noProof w:val="0"/>
          <w:lang w:val="en-US"/>
        </w:rPr>
      </w:pPr>
    </w:p>
    <w:p w:rsidR="00E02892" w:rsidRPr="00E02892" w:rsidRDefault="00E02892" w:rsidP="00E02892">
      <w:pPr>
        <w:autoSpaceDE w:val="0"/>
        <w:autoSpaceDN w:val="0"/>
        <w:adjustRightInd w:val="0"/>
        <w:rPr>
          <w:rFonts w:ascii="Arial" w:hAnsi="Arial" w:cs="Arial"/>
          <w:color w:val="000000" w:themeColor="text1"/>
          <w:lang w:val="en-GB"/>
        </w:rPr>
      </w:pPr>
      <w:r w:rsidRPr="00E02892">
        <w:rPr>
          <w:rFonts w:ascii="Arial" w:hAnsi="Arial" w:cs="Arial"/>
          <w:color w:val="000000" w:themeColor="text1"/>
          <w:lang w:val="en-GB"/>
        </w:rPr>
        <w:t xml:space="preserve">2 Hydronics modules </w:t>
      </w:r>
      <w:r>
        <w:rPr>
          <w:rFonts w:ascii="Arial" w:hAnsi="Arial" w:cs="Arial"/>
          <w:color w:val="000000" w:themeColor="text1"/>
          <w:lang w:val="en-GB"/>
        </w:rPr>
        <w:t>shall be</w:t>
      </w:r>
      <w:r w:rsidRPr="00E02892">
        <w:rPr>
          <w:rFonts w:ascii="Arial" w:hAnsi="Arial" w:cs="Arial"/>
          <w:color w:val="000000" w:themeColor="text1"/>
          <w:lang w:val="en-GB"/>
        </w:rPr>
        <w:t xml:space="preserve"> available in option :</w:t>
      </w:r>
    </w:p>
    <w:p w:rsidR="00E02892" w:rsidRPr="00E02892" w:rsidRDefault="00E02892" w:rsidP="00E02892">
      <w:pPr>
        <w:autoSpaceDE w:val="0"/>
        <w:autoSpaceDN w:val="0"/>
        <w:adjustRightInd w:val="0"/>
        <w:rPr>
          <w:rFonts w:ascii="Arial" w:hAnsi="Arial" w:cs="Arial"/>
          <w:color w:val="000000" w:themeColor="text1"/>
          <w:lang w:val="en-GB"/>
        </w:rPr>
      </w:pPr>
      <w:r w:rsidRPr="00E02892">
        <w:rPr>
          <w:rFonts w:ascii="Arial" w:hAnsi="Arial" w:cs="Arial"/>
          <w:color w:val="000000" w:themeColor="text1"/>
          <w:lang w:val="en-GB"/>
        </w:rPr>
        <w:t>- With fixed speed pump</w:t>
      </w:r>
    </w:p>
    <w:p w:rsidR="00E62898" w:rsidRDefault="00E02892" w:rsidP="00E02892">
      <w:pPr>
        <w:rPr>
          <w:rFonts w:asciiTheme="minorHAnsi" w:hAnsiTheme="minorHAnsi" w:cs="TimesTenLTStd-Roman"/>
          <w:noProof w:val="0"/>
          <w:sz w:val="19"/>
          <w:szCs w:val="19"/>
          <w:lang w:val="en-US"/>
        </w:rPr>
      </w:pPr>
      <w:r w:rsidRPr="00E02892">
        <w:rPr>
          <w:rFonts w:ascii="Arial" w:hAnsi="Arial" w:cs="Arial"/>
          <w:color w:val="000000" w:themeColor="text1"/>
          <w:lang w:val="en-GB"/>
        </w:rPr>
        <w:t>- With Variable speed circulator.</w:t>
      </w:r>
    </w:p>
    <w:p w:rsidR="00E62898" w:rsidRDefault="00E62898" w:rsidP="00394B5C">
      <w:pPr>
        <w:rPr>
          <w:rFonts w:asciiTheme="minorHAnsi" w:hAnsiTheme="minorHAnsi" w:cs="TimesTenLTStd-Roman"/>
          <w:noProof w:val="0"/>
          <w:sz w:val="19"/>
          <w:szCs w:val="19"/>
          <w:lang w:val="en-US"/>
        </w:rPr>
      </w:pPr>
    </w:p>
    <w:p w:rsidR="000C5EA0" w:rsidRDefault="000C5EA0" w:rsidP="000C5EA0">
      <w:pPr>
        <w:pStyle w:val="Puce3"/>
        <w:numPr>
          <w:ilvl w:val="0"/>
          <w:numId w:val="0"/>
        </w:numPr>
        <w:rPr>
          <w:rFonts w:ascii="Arial" w:hAnsi="Arial" w:cs="Arial"/>
          <w:color w:val="000000" w:themeColor="text1"/>
          <w:lang w:val="en-GB"/>
        </w:rPr>
      </w:pPr>
      <w:r>
        <w:rPr>
          <w:rFonts w:ascii="Arial" w:hAnsi="Arial" w:cs="Arial"/>
          <w:color w:val="000000" w:themeColor="text1"/>
          <w:lang w:val="en-GB"/>
        </w:rPr>
        <w:t>Units with hydraulic module shall include the following elements</w:t>
      </w:r>
      <w:r w:rsidRPr="00E9625F">
        <w:rPr>
          <w:rFonts w:ascii="Arial" w:hAnsi="Arial" w:cs="Arial"/>
          <w:color w:val="000000" w:themeColor="text1"/>
          <w:lang w:val="en-US"/>
        </w:rPr>
        <w:t>:</w:t>
      </w:r>
      <w:r>
        <w:rPr>
          <w:rFonts w:ascii="Arial" w:hAnsi="Arial" w:cs="Arial"/>
          <w:color w:val="000000" w:themeColor="text1"/>
          <w:lang w:val="en-GB"/>
        </w:rPr>
        <w:t xml:space="preserve"> </w:t>
      </w:r>
    </w:p>
    <w:p w:rsidR="000C5EA0" w:rsidRDefault="000C5EA0" w:rsidP="000C5EA0">
      <w:pPr>
        <w:pStyle w:val="Puce3"/>
        <w:numPr>
          <w:ilvl w:val="0"/>
          <w:numId w:val="0"/>
        </w:numPr>
        <w:rPr>
          <w:rFonts w:ascii="Arial" w:hAnsi="Arial" w:cs="Arial"/>
          <w:color w:val="000000" w:themeColor="text1"/>
          <w:lang w:val="en-GB"/>
        </w:rPr>
      </w:pP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Mesh filter</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drain valve</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Paddle flow switch</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Expansion tank</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Safety valve</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Water Pump (either fixed-speed or inverter)</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Temperature sensor</w:t>
      </w:r>
    </w:p>
    <w:p w:rsidR="000C5EA0" w:rsidRDefault="000C5EA0"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n-GB"/>
        </w:rPr>
        <w:t>Anti-freeze electric heater</w:t>
      </w:r>
    </w:p>
    <w:p w:rsidR="00E02892" w:rsidRDefault="00E02892" w:rsidP="00394B5C">
      <w:pPr>
        <w:rPr>
          <w:rFonts w:asciiTheme="minorHAnsi" w:hAnsiTheme="minorHAnsi" w:cs="TimesTenLTStd-Roman"/>
          <w:noProof w:val="0"/>
          <w:sz w:val="19"/>
          <w:szCs w:val="19"/>
          <w:lang w:val="en-US"/>
        </w:rPr>
      </w:pPr>
    </w:p>
    <w:p w:rsidR="00E02892" w:rsidRDefault="00E02892" w:rsidP="00394B5C">
      <w:pPr>
        <w:rPr>
          <w:rFonts w:asciiTheme="minorHAnsi" w:hAnsiTheme="minorHAnsi" w:cs="TimesTenLTStd-Roman"/>
          <w:noProof w:val="0"/>
          <w:sz w:val="19"/>
          <w:szCs w:val="19"/>
          <w:lang w:val="en-US"/>
        </w:rPr>
      </w:pPr>
    </w:p>
    <w:p w:rsidR="006B7BA1" w:rsidRDefault="00EF79FF" w:rsidP="00326D4C">
      <w:pPr>
        <w:rPr>
          <w:rFonts w:ascii="Arial" w:hAnsi="Arial" w:cs="Arial"/>
          <w:b/>
          <w:noProof w:val="0"/>
          <w:color w:val="000000" w:themeColor="text1"/>
          <w:lang w:val="en-GB"/>
        </w:rPr>
      </w:pPr>
      <w:r>
        <w:rPr>
          <w:rFonts w:ascii="Arial" w:hAnsi="Arial" w:cs="Arial"/>
          <w:b/>
          <w:noProof w:val="0"/>
          <w:color w:val="000000" w:themeColor="text1"/>
          <w:lang w:val="en-GB"/>
        </w:rPr>
        <w:t>MAIN FEATURES</w:t>
      </w:r>
    </w:p>
    <w:p w:rsidR="00E83ABD" w:rsidRPr="00574E32" w:rsidRDefault="00624421" w:rsidP="00101A94">
      <w:pPr>
        <w:rPr>
          <w:rFonts w:ascii="Arial" w:hAnsi="Arial" w:cs="Arial"/>
          <w:noProof w:val="0"/>
          <w:color w:val="000000" w:themeColor="text1"/>
          <w:lang w:val="en-US"/>
        </w:rPr>
      </w:pPr>
      <w:r>
        <w:rPr>
          <w:rFonts w:ascii="Arial" w:hAnsi="Arial" w:cs="Arial"/>
          <w:noProof w:val="0"/>
          <w:color w:val="000000" w:themeColor="text1"/>
          <w:lang w:val="en-GB"/>
        </w:rPr>
        <w:t xml:space="preserve">The following </w:t>
      </w:r>
      <w:r w:rsidR="007D413B">
        <w:rPr>
          <w:rFonts w:ascii="Arial" w:hAnsi="Arial" w:cs="Arial"/>
          <w:noProof w:val="0"/>
          <w:color w:val="000000" w:themeColor="text1"/>
          <w:lang w:val="en-GB"/>
        </w:rPr>
        <w:t>features</w:t>
      </w:r>
      <w:r>
        <w:rPr>
          <w:rFonts w:ascii="Arial" w:hAnsi="Arial" w:cs="Arial"/>
          <w:noProof w:val="0"/>
          <w:color w:val="000000" w:themeColor="text1"/>
          <w:lang w:val="en-GB"/>
        </w:rPr>
        <w:t xml:space="preserve"> </w:t>
      </w:r>
      <w:r w:rsidR="007D413B">
        <w:rPr>
          <w:rFonts w:ascii="Arial" w:hAnsi="Arial" w:cs="Arial"/>
          <w:noProof w:val="0"/>
          <w:color w:val="000000" w:themeColor="text1"/>
          <w:lang w:val="en-GB"/>
        </w:rPr>
        <w:t>shall be available and factory installed as part of the unit’s control algorithm</w:t>
      </w:r>
      <w:r w:rsidR="00BA4F8B">
        <w:rPr>
          <w:rFonts w:ascii="Arial" w:hAnsi="Arial" w:cs="Arial"/>
          <w:noProof w:val="0"/>
          <w:color w:val="000000" w:themeColor="text1"/>
          <w:lang w:val="en-GB"/>
        </w:rPr>
        <w:t xml:space="preserve"> or and user’s interface configuration</w:t>
      </w:r>
      <w:r w:rsidR="00BA4F8B" w:rsidRPr="00BA4F8B">
        <w:rPr>
          <w:rFonts w:ascii="Arial" w:hAnsi="Arial" w:cs="Arial"/>
          <w:noProof w:val="0"/>
          <w:color w:val="000000" w:themeColor="text1"/>
          <w:lang w:val="en-US"/>
        </w:rPr>
        <w:t>:</w:t>
      </w:r>
    </w:p>
    <w:p w:rsidR="00E83ABD" w:rsidRPr="00574E32" w:rsidRDefault="00E83ABD" w:rsidP="00101A94">
      <w:pPr>
        <w:rPr>
          <w:rFonts w:ascii="Arial" w:hAnsi="Arial" w:cs="Arial"/>
          <w:noProof w:val="0"/>
          <w:color w:val="000000" w:themeColor="text1"/>
          <w:lang w:val="en-US"/>
        </w:rPr>
      </w:pPr>
    </w:p>
    <w:p w:rsidR="00BE02F5" w:rsidRDefault="00BE02F5" w:rsidP="00E83AB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n-GB"/>
        </w:rPr>
        <w:t>The unit shall control an additional water pump</w:t>
      </w:r>
    </w:p>
    <w:p w:rsidR="00BE02F5" w:rsidRPr="007D420A" w:rsidRDefault="00BE02F5" w:rsidP="00BE02F5">
      <w:pPr>
        <w:pStyle w:val="ListParagraph"/>
        <w:numPr>
          <w:ilvl w:val="0"/>
          <w:numId w:val="9"/>
        </w:numPr>
        <w:ind w:left="426"/>
        <w:rPr>
          <w:rFonts w:ascii="Arial" w:hAnsi="Arial" w:cs="Arial"/>
          <w:noProof w:val="0"/>
          <w:color w:val="000000" w:themeColor="text1"/>
          <w:lang w:val="en-GB"/>
        </w:rPr>
      </w:pPr>
      <w:r w:rsidRPr="00C139BA">
        <w:rPr>
          <w:rFonts w:ascii="Arial" w:hAnsi="Arial" w:cs="Arial"/>
          <w:i/>
          <w:noProof w:val="0"/>
          <w:color w:val="000000" w:themeColor="text1"/>
          <w:lang w:val="en-GB"/>
        </w:rPr>
        <w:lastRenderedPageBreak/>
        <w:t>Up to 4 units connected in master/slave mode</w:t>
      </w:r>
      <w:r>
        <w:rPr>
          <w:rFonts w:ascii="Arial" w:hAnsi="Arial" w:cs="Arial"/>
          <w:noProof w:val="0"/>
          <w:color w:val="000000" w:themeColor="text1"/>
          <w:lang w:val="en-GB"/>
        </w:rPr>
        <w:t xml:space="preserve">, </w:t>
      </w:r>
      <w:r w:rsidRPr="00C139BA">
        <w:rPr>
          <w:rFonts w:ascii="Arial" w:hAnsi="Arial" w:cs="Arial"/>
          <w:i/>
          <w:noProof w:val="0"/>
          <w:color w:val="000000" w:themeColor="text1"/>
          <w:lang w:val="en-GB"/>
        </w:rPr>
        <w:t xml:space="preserve">with operating time equalisation and automatic changeover </w:t>
      </w:r>
      <w:r w:rsidRPr="00BE02F5">
        <w:rPr>
          <w:rFonts w:ascii="Arial" w:hAnsi="Arial" w:cs="Arial"/>
          <w:noProof w:val="0"/>
          <w:color w:val="000000" w:themeColor="text1"/>
          <w:lang w:val="en-GB"/>
        </w:rPr>
        <w:t>in case of a unit fault</w:t>
      </w:r>
      <w:r>
        <w:rPr>
          <w:rFonts w:ascii="Arial" w:hAnsi="Arial" w:cs="Arial"/>
          <w:noProof w:val="0"/>
          <w:color w:val="000000" w:themeColor="text1"/>
          <w:lang w:val="en-GB"/>
        </w:rPr>
        <w:t xml:space="preserve">, controlled by the master unit and with one common user interface. The operating logic of the units shall be either in parallel or in cascade logic. In case of </w:t>
      </w:r>
      <w:r w:rsidR="007D420A">
        <w:rPr>
          <w:rFonts w:ascii="Arial" w:hAnsi="Arial" w:cs="Arial"/>
          <w:noProof w:val="0"/>
          <w:color w:val="000000" w:themeColor="text1"/>
          <w:lang w:val="en-GB"/>
        </w:rPr>
        <w:t xml:space="preserve">cascade </w:t>
      </w:r>
      <w:r>
        <w:rPr>
          <w:rFonts w:ascii="Arial" w:hAnsi="Arial" w:cs="Arial"/>
          <w:noProof w:val="0"/>
          <w:color w:val="000000" w:themeColor="text1"/>
          <w:lang w:val="en-GB"/>
        </w:rPr>
        <w:t>logic</w:t>
      </w:r>
      <w:r w:rsidR="007D420A">
        <w:rPr>
          <w:rFonts w:ascii="Arial" w:hAnsi="Arial" w:cs="Arial"/>
          <w:noProof w:val="0"/>
          <w:color w:val="000000" w:themeColor="text1"/>
          <w:lang w:val="en-GB"/>
        </w:rPr>
        <w:t>, the following configurations shall be available</w:t>
      </w:r>
      <w:r w:rsidR="007D420A" w:rsidRPr="007D420A">
        <w:rPr>
          <w:rFonts w:ascii="Arial" w:hAnsi="Arial" w:cs="Arial"/>
          <w:noProof w:val="0"/>
          <w:color w:val="000000" w:themeColor="text1"/>
          <w:lang w:val="en-US"/>
        </w:rPr>
        <w:t>:</w:t>
      </w:r>
    </w:p>
    <w:p w:rsidR="007D420A" w:rsidRPr="00C139BA" w:rsidRDefault="007D420A" w:rsidP="007D420A">
      <w:pPr>
        <w:pStyle w:val="ListParagraph"/>
        <w:numPr>
          <w:ilvl w:val="0"/>
          <w:numId w:val="9"/>
        </w:numPr>
        <w:ind w:left="851"/>
        <w:rPr>
          <w:rFonts w:ascii="Arial" w:hAnsi="Arial" w:cs="Arial"/>
          <w:i/>
          <w:noProof w:val="0"/>
          <w:color w:val="000000" w:themeColor="text1"/>
          <w:lang w:val="en-GB"/>
        </w:rPr>
      </w:pPr>
      <w:r w:rsidRPr="00C139BA">
        <w:rPr>
          <w:rFonts w:ascii="Arial" w:hAnsi="Arial" w:cs="Arial"/>
          <w:i/>
          <w:noProof w:val="0"/>
          <w:color w:val="000000" w:themeColor="text1"/>
          <w:lang w:val="en-GB"/>
        </w:rPr>
        <w:t>Starting Master First, then first Slave to last</w:t>
      </w:r>
      <w:r w:rsidRPr="00C139BA">
        <w:rPr>
          <w:rFonts w:ascii="Arial" w:hAnsi="Arial" w:cs="Arial"/>
          <w:i/>
          <w:noProof w:val="0"/>
          <w:color w:val="000000" w:themeColor="text1"/>
          <w:lang w:val="en-US"/>
        </w:rPr>
        <w:t xml:space="preserve"> </w:t>
      </w:r>
      <w:r w:rsidRPr="00C139BA">
        <w:rPr>
          <w:rFonts w:ascii="Arial" w:hAnsi="Arial" w:cs="Arial"/>
          <w:i/>
          <w:noProof w:val="0"/>
          <w:color w:val="000000" w:themeColor="text1"/>
          <w:lang w:val="en-GB"/>
        </w:rPr>
        <w:t>Slave. Stopping Last Slave to first Slave, then</w:t>
      </w:r>
      <w:r w:rsidRPr="00C139BA">
        <w:rPr>
          <w:rFonts w:ascii="Arial" w:hAnsi="Arial" w:cs="Arial"/>
          <w:i/>
          <w:noProof w:val="0"/>
          <w:color w:val="000000" w:themeColor="text1"/>
          <w:lang w:val="en-US"/>
        </w:rPr>
        <w:t xml:space="preserve"> </w:t>
      </w:r>
      <w:r w:rsidRPr="00C139BA">
        <w:rPr>
          <w:rFonts w:ascii="Arial" w:hAnsi="Arial" w:cs="Arial"/>
          <w:i/>
          <w:noProof w:val="0"/>
          <w:color w:val="000000" w:themeColor="text1"/>
          <w:lang w:val="en-GB"/>
        </w:rPr>
        <w:t>Master.</w:t>
      </w:r>
    </w:p>
    <w:p w:rsidR="007D420A" w:rsidRPr="00C139BA" w:rsidRDefault="007D420A" w:rsidP="007D420A">
      <w:pPr>
        <w:pStyle w:val="ListParagraph"/>
        <w:numPr>
          <w:ilvl w:val="0"/>
          <w:numId w:val="9"/>
        </w:numPr>
        <w:ind w:left="851"/>
        <w:rPr>
          <w:rFonts w:ascii="Arial" w:hAnsi="Arial" w:cs="Arial"/>
          <w:i/>
          <w:noProof w:val="0"/>
          <w:color w:val="000000" w:themeColor="text1"/>
          <w:lang w:val="en-GB"/>
        </w:rPr>
      </w:pPr>
      <w:r w:rsidRPr="00C139BA">
        <w:rPr>
          <w:rFonts w:ascii="Arial" w:hAnsi="Arial" w:cs="Arial"/>
          <w:i/>
          <w:noProof w:val="0"/>
          <w:color w:val="000000" w:themeColor="text1"/>
          <w:lang w:val="en-GB"/>
        </w:rPr>
        <w:t>Starting/stopping units according to their wear</w:t>
      </w:r>
      <w:r w:rsidRPr="00C139BA">
        <w:rPr>
          <w:rFonts w:ascii="Arial" w:hAnsi="Arial" w:cs="Arial"/>
          <w:i/>
          <w:noProof w:val="0"/>
          <w:color w:val="000000" w:themeColor="text1"/>
          <w:lang w:val="en-US"/>
        </w:rPr>
        <w:t xml:space="preserve"> </w:t>
      </w:r>
      <w:r w:rsidRPr="00C139BA">
        <w:rPr>
          <w:rFonts w:ascii="Arial" w:hAnsi="Arial" w:cs="Arial"/>
          <w:i/>
          <w:noProof w:val="0"/>
          <w:color w:val="000000" w:themeColor="text1"/>
          <w:lang w:val="en-GB"/>
        </w:rPr>
        <w:t>factors.</w:t>
      </w:r>
    </w:p>
    <w:p w:rsidR="007D420A" w:rsidRPr="00C139BA" w:rsidRDefault="007D420A" w:rsidP="007D420A">
      <w:pPr>
        <w:pStyle w:val="ListParagraph"/>
        <w:numPr>
          <w:ilvl w:val="0"/>
          <w:numId w:val="9"/>
        </w:numPr>
        <w:ind w:left="851"/>
        <w:rPr>
          <w:rFonts w:ascii="Arial" w:hAnsi="Arial" w:cs="Arial"/>
          <w:i/>
          <w:noProof w:val="0"/>
          <w:color w:val="000000" w:themeColor="text1"/>
          <w:lang w:val="en-GB"/>
        </w:rPr>
      </w:pPr>
      <w:r w:rsidRPr="00C139BA">
        <w:rPr>
          <w:rFonts w:ascii="Arial" w:hAnsi="Arial" w:cs="Arial"/>
          <w:i/>
          <w:noProof w:val="0"/>
          <w:color w:val="000000" w:themeColor="text1"/>
          <w:lang w:val="en-GB"/>
        </w:rPr>
        <w:t xml:space="preserve">All units (Master and Slaves) </w:t>
      </w:r>
      <w:r w:rsidRPr="00C139BA">
        <w:rPr>
          <w:rFonts w:ascii="Arial" w:hAnsi="Arial" w:cs="Arial"/>
          <w:i/>
          <w:noProof w:val="0"/>
          <w:color w:val="000000" w:themeColor="text1"/>
          <w:lang w:val="en-US"/>
        </w:rPr>
        <w:t>shall be</w:t>
      </w:r>
      <w:r w:rsidRPr="00C139BA">
        <w:rPr>
          <w:rFonts w:ascii="Arial" w:hAnsi="Arial" w:cs="Arial"/>
          <w:i/>
          <w:noProof w:val="0"/>
          <w:color w:val="000000" w:themeColor="text1"/>
          <w:lang w:val="en-GB"/>
        </w:rPr>
        <w:t xml:space="preserve"> started/stopped at the same time.</w:t>
      </w:r>
    </w:p>
    <w:p w:rsidR="00BE02F5" w:rsidRPr="00541597" w:rsidRDefault="00827F9D" w:rsidP="00101A94">
      <w:pPr>
        <w:pStyle w:val="ListParagraph"/>
        <w:numPr>
          <w:ilvl w:val="0"/>
          <w:numId w:val="9"/>
        </w:numPr>
        <w:ind w:left="426"/>
        <w:rPr>
          <w:rFonts w:ascii="Arial" w:hAnsi="Arial" w:cs="Arial"/>
          <w:noProof w:val="0"/>
          <w:color w:val="000000" w:themeColor="text1"/>
          <w:lang w:val="en-GB"/>
        </w:rPr>
      </w:pPr>
      <w:r w:rsidRPr="00541597">
        <w:rPr>
          <w:rFonts w:ascii="Arial" w:hAnsi="Arial" w:cs="Arial"/>
          <w:noProof w:val="0"/>
          <w:color w:val="000000" w:themeColor="text1"/>
          <w:lang w:val="en-GB"/>
        </w:rPr>
        <w:t xml:space="preserve">The user interface offer the choice to select between </w:t>
      </w:r>
      <w:r w:rsidRPr="00541597">
        <w:rPr>
          <w:rFonts w:ascii="Arial" w:hAnsi="Arial" w:cs="Arial"/>
          <w:i/>
          <w:noProof w:val="0"/>
          <w:color w:val="000000" w:themeColor="text1"/>
          <w:lang w:val="en-GB"/>
        </w:rPr>
        <w:t>2 compensation curves</w:t>
      </w:r>
      <w:r w:rsidR="00C139BA" w:rsidRPr="00541597">
        <w:rPr>
          <w:rFonts w:ascii="Arial" w:hAnsi="Arial" w:cs="Arial"/>
          <w:noProof w:val="0"/>
          <w:color w:val="000000" w:themeColor="text1"/>
          <w:lang w:val="en-GB"/>
        </w:rPr>
        <w:t>, or t</w:t>
      </w:r>
      <w:r w:rsidR="00C139BA" w:rsidRPr="00541597">
        <w:rPr>
          <w:rFonts w:ascii="Arial" w:hAnsi="Arial" w:cs="Arial"/>
          <w:noProof w:val="0"/>
          <w:color w:val="000000" w:themeColor="text1"/>
          <w:lang w:val="el-GR"/>
        </w:rPr>
        <w:t>ο</w:t>
      </w:r>
      <w:r w:rsidRPr="00541597">
        <w:rPr>
          <w:rFonts w:ascii="Arial" w:hAnsi="Arial" w:cs="Arial"/>
          <w:noProof w:val="0"/>
          <w:color w:val="000000" w:themeColor="text1"/>
          <w:lang w:val="en-GB"/>
        </w:rPr>
        <w:t xml:space="preserve"> </w:t>
      </w:r>
      <w:r w:rsidRPr="00541597">
        <w:rPr>
          <w:rFonts w:ascii="Arial" w:hAnsi="Arial" w:cs="Arial"/>
          <w:i/>
          <w:noProof w:val="0"/>
          <w:color w:val="000000" w:themeColor="text1"/>
          <w:lang w:val="en-GB"/>
        </w:rPr>
        <w:t>set a new customised compensation curve</w:t>
      </w:r>
      <w:r w:rsidRPr="00541597">
        <w:rPr>
          <w:rFonts w:ascii="Arial" w:hAnsi="Arial" w:cs="Arial"/>
          <w:noProof w:val="0"/>
          <w:color w:val="000000" w:themeColor="text1"/>
          <w:lang w:val="en-GB"/>
        </w:rPr>
        <w:t xml:space="preserve">. </w:t>
      </w:r>
    </w:p>
    <w:sectPr w:rsidR="00BE02F5" w:rsidRPr="00541597"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0BA" w:rsidRDefault="008410BA">
      <w:r>
        <w:separator/>
      </w:r>
    </w:p>
  </w:endnote>
  <w:endnote w:type="continuationSeparator" w:id="0">
    <w:p w:rsidR="008410BA" w:rsidRDefault="0084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RotisSansSerifPro-Light">
    <w:altName w:val="Calibri"/>
    <w:panose1 w:val="00000000000000000000"/>
    <w:charset w:val="A1"/>
    <w:family w:val="swiss"/>
    <w:notTrueType/>
    <w:pitch w:val="default"/>
    <w:sig w:usb0="00000081" w:usb1="00000000" w:usb2="00000000" w:usb3="00000000" w:csb0="00000008" w:csb1="00000000"/>
  </w:font>
  <w:font w:name="TimesTenLTStd-Roman">
    <w:panose1 w:val="00000000000000000000"/>
    <w:charset w:val="A1"/>
    <w:family w:val="roman"/>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541597">
      <w:rPr>
        <w:lang w:val="en-GB"/>
      </w:rPr>
      <w:t>5</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504246">
    <w:pPr>
      <w:pStyle w:val="Footer"/>
      <w:rPr>
        <w:lang w:val="en-GB"/>
      </w:rPr>
    </w:pPr>
    <w:r>
      <w:rPr>
        <w:lang w:val="en-GB"/>
      </w:rPr>
      <w:tab/>
    </w:r>
    <w:r>
      <w:rPr>
        <w:lang w:val="en-GB"/>
      </w:rPr>
      <w:tab/>
    </w:r>
    <w:r w:rsidRPr="008D277A">
      <w:rPr>
        <w:sz w:val="16"/>
        <w:szCs w:val="16"/>
        <w:lang w:val="en-GB"/>
      </w:rPr>
      <w:t>Order No.</w:t>
    </w:r>
    <w:r w:rsidR="00811512">
      <w:rPr>
        <w:sz w:val="16"/>
        <w:szCs w:val="16"/>
        <w:lang w:val="en-GB"/>
      </w:rPr>
      <w:t>10014</w:t>
    </w:r>
    <w:r w:rsidR="00266EB4">
      <w:rPr>
        <w:sz w:val="16"/>
        <w:szCs w:val="16"/>
        <w:lang w:val="en-GB"/>
      </w:rPr>
      <w:t>,</w:t>
    </w:r>
    <w:r w:rsidR="00C73E82">
      <w:rPr>
        <w:sz w:val="16"/>
        <w:szCs w:val="16"/>
        <w:lang w:val="en-GB"/>
      </w:rPr>
      <w:t xml:space="preserve"> 01</w:t>
    </w:r>
    <w:r w:rsidRPr="008D277A">
      <w:rPr>
        <w:sz w:val="16"/>
        <w:szCs w:val="16"/>
        <w:lang w:val="en-GB"/>
      </w:rPr>
      <w:t>.201</w:t>
    </w:r>
    <w:r w:rsidR="00C73E82">
      <w:rPr>
        <w:sz w:val="16"/>
        <w:szCs w:val="16"/>
        <w:lang w:val="en-GB"/>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2771B4">
      <w:rPr>
        <w:color w:val="0000FF"/>
        <w:sz w:val="16"/>
        <w:lang w:val="en-US"/>
      </w:rPr>
      <w:t>May. 7,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0BA" w:rsidRDefault="008410BA">
      <w:r>
        <w:separator/>
      </w:r>
    </w:p>
  </w:footnote>
  <w:footnote w:type="continuationSeparator" w:id="0">
    <w:p w:rsidR="008410BA" w:rsidRDefault="0084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486A2747" wp14:editId="2B71B8D1">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 xml:space="preserve">to Water </w:t>
    </w:r>
    <w:r w:rsidR="002E2DEF">
      <w:rPr>
        <w:rFonts w:ascii="Arial" w:hAnsi="Arial" w:cs="Arial"/>
        <w:b/>
        <w:bCs/>
        <w:i/>
        <w:iCs/>
        <w:noProof w:val="0"/>
        <w:sz w:val="24"/>
        <w:lang w:val="en-US"/>
      </w:rPr>
      <w:t xml:space="preserve">Monoblock </w:t>
    </w:r>
    <w:r w:rsidR="001F0552">
      <w:rPr>
        <w:rFonts w:ascii="Arial" w:hAnsi="Arial" w:cs="Arial"/>
        <w:b/>
        <w:bCs/>
        <w:i/>
        <w:iCs/>
        <w:noProof w:val="0"/>
        <w:sz w:val="24"/>
        <w:lang w:val="en-US"/>
      </w:rPr>
      <w:t>Chiller</w:t>
    </w:r>
  </w:p>
  <w:p w:rsidR="006E1C9F" w:rsidRPr="00AC4BA9" w:rsidRDefault="00316533" w:rsidP="00AB2195">
    <w:pPr>
      <w:pStyle w:val="Heading1"/>
      <w:rPr>
        <w:rFonts w:ascii="Arial" w:hAnsi="Arial" w:cs="Arial"/>
        <w:sz w:val="24"/>
        <w:lang w:val="en-US"/>
      </w:rPr>
    </w:pPr>
    <w:r>
      <w:rPr>
        <w:rFonts w:ascii="Arial" w:hAnsi="Arial" w:cs="Arial"/>
        <w:sz w:val="24"/>
        <w:lang w:val="en-US"/>
      </w:rPr>
      <w:t xml:space="preserve">Nominal </w:t>
    </w:r>
    <w:r w:rsidR="006E1C9F" w:rsidRPr="00AC4BA9">
      <w:rPr>
        <w:rFonts w:ascii="Arial" w:hAnsi="Arial" w:cs="Arial"/>
        <w:sz w:val="24"/>
        <w:lang w:val="en-US"/>
      </w:rPr>
      <w:t xml:space="preserve">Cooling capacity range: </w:t>
    </w:r>
    <w:r w:rsidR="005C32AC">
      <w:rPr>
        <w:rFonts w:ascii="Arial" w:hAnsi="Arial" w:cs="Arial"/>
        <w:sz w:val="24"/>
        <w:lang w:val="en-US"/>
      </w:rPr>
      <w:t>15</w:t>
    </w:r>
    <w:r w:rsidR="006E1C9F" w:rsidRPr="00AC4BA9">
      <w:rPr>
        <w:rFonts w:ascii="Arial" w:hAnsi="Arial" w:cs="Arial"/>
        <w:sz w:val="24"/>
        <w:lang w:val="en-US"/>
      </w:rPr>
      <w:t xml:space="preserve"> to </w:t>
    </w:r>
    <w:r>
      <w:rPr>
        <w:rFonts w:ascii="Arial" w:hAnsi="Arial" w:cs="Arial"/>
        <w:sz w:val="24"/>
        <w:lang w:val="en-US"/>
      </w:rPr>
      <w:t>1</w:t>
    </w:r>
    <w:r w:rsidR="005C32AC">
      <w:rPr>
        <w:rFonts w:ascii="Arial" w:hAnsi="Arial" w:cs="Arial"/>
        <w:sz w:val="24"/>
        <w:lang w:val="en-US"/>
      </w:rPr>
      <w:t>8</w:t>
    </w:r>
    <w:r w:rsidR="006E1C9F" w:rsidRPr="00AC4BA9">
      <w:rPr>
        <w:rFonts w:ascii="Arial" w:hAnsi="Arial" w:cs="Arial"/>
        <w:sz w:val="24"/>
        <w:lang w:val="en-US"/>
      </w:rPr>
      <w:t xml:space="preserve"> kW</w:t>
    </w:r>
    <w:r w:rsidR="006E1C9F">
      <w:rPr>
        <w:rFonts w:ascii="Arial" w:hAnsi="Arial" w:cs="Arial"/>
        <w:sz w:val="24"/>
        <w:lang w:val="en-US"/>
      </w:rPr>
      <w:t xml:space="preserve"> </w:t>
    </w:r>
  </w:p>
  <w:p w:rsidR="00266EB4" w:rsidRPr="00AC4BA9" w:rsidRDefault="00266EB4" w:rsidP="00266EB4">
    <w:pPr>
      <w:pStyle w:val="Heading1"/>
      <w:rPr>
        <w:rFonts w:ascii="Arial" w:hAnsi="Arial" w:cs="Arial"/>
        <w:sz w:val="24"/>
        <w:lang w:val="en-US"/>
      </w:rPr>
    </w:pP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316533" w:rsidP="00AB2195">
    <w:pPr>
      <w:pStyle w:val="Header"/>
      <w:rPr>
        <w:rFonts w:ascii="Arial" w:hAnsi="Arial" w:cs="Arial"/>
        <w:b/>
        <w:i/>
        <w:iCs/>
        <w:sz w:val="32"/>
        <w:szCs w:val="32"/>
        <w:lang w:val="en-GB"/>
      </w:rPr>
    </w:pPr>
    <w:r>
      <w:rPr>
        <w:rFonts w:ascii="Arial" w:hAnsi="Arial" w:cs="Arial"/>
        <w:b/>
        <w:bCs/>
        <w:i/>
        <w:iCs/>
        <w:noProof w:val="0"/>
        <w:color w:val="000000"/>
        <w:sz w:val="32"/>
        <w:lang w:val="en-US"/>
      </w:rPr>
      <w:t>30</w:t>
    </w:r>
    <w:r w:rsidR="001F0552">
      <w:rPr>
        <w:rFonts w:ascii="Arial" w:hAnsi="Arial" w:cs="Arial"/>
        <w:b/>
        <w:bCs/>
        <w:i/>
        <w:iCs/>
        <w:noProof w:val="0"/>
        <w:color w:val="000000"/>
        <w:sz w:val="32"/>
        <w:lang w:val="en-US"/>
      </w:rPr>
      <w:t>RB</w:t>
    </w:r>
    <w:r w:rsidR="005C32AC">
      <w:rPr>
        <w:rFonts w:ascii="Arial" w:hAnsi="Arial" w:cs="Arial"/>
        <w:b/>
        <w:bCs/>
        <w:i/>
        <w:iCs/>
        <w:noProof w:val="0"/>
        <w:color w:val="000000"/>
        <w:sz w:val="32"/>
        <w:lang w:val="en-US"/>
      </w:rPr>
      <w:t>V</w:t>
    </w:r>
    <w:r>
      <w:rPr>
        <w:rFonts w:ascii="Arial" w:hAnsi="Arial" w:cs="Arial"/>
        <w:b/>
        <w:bCs/>
        <w:i/>
        <w:iCs/>
        <w:noProof w:val="0"/>
        <w:color w:val="000000"/>
        <w:sz w:val="32"/>
        <w:lang w:val="en-US"/>
      </w:rPr>
      <w:t xml:space="preserve"> 0</w:t>
    </w:r>
    <w:r w:rsidR="005C32AC">
      <w:rPr>
        <w:rFonts w:ascii="Arial" w:hAnsi="Arial" w:cs="Arial"/>
        <w:b/>
        <w:bCs/>
        <w:i/>
        <w:iCs/>
        <w:noProof w:val="0"/>
        <w:color w:val="000000"/>
        <w:sz w:val="32"/>
        <w:lang w:val="en-US"/>
      </w:rPr>
      <w:t>17</w:t>
    </w:r>
    <w:r>
      <w:rPr>
        <w:rFonts w:ascii="Arial" w:hAnsi="Arial" w:cs="Arial"/>
        <w:b/>
        <w:bCs/>
        <w:i/>
        <w:iCs/>
        <w:noProof w:val="0"/>
        <w:color w:val="000000"/>
        <w:sz w:val="32"/>
        <w:lang w:val="en-US"/>
      </w:rPr>
      <w:t>-0</w:t>
    </w:r>
    <w:r w:rsidR="005C32AC">
      <w:rPr>
        <w:rFonts w:ascii="Arial" w:hAnsi="Arial" w:cs="Arial"/>
        <w:b/>
        <w:bCs/>
        <w:i/>
        <w:iCs/>
        <w:noProof w:val="0"/>
        <w:color w:val="000000"/>
        <w:sz w:val="32"/>
        <w:lang w:val="en-US"/>
      </w:rPr>
      <w:t>21</w:t>
    </w:r>
  </w:p>
  <w:p w:rsidR="006E1C9F" w:rsidRPr="00AC4BA9" w:rsidRDefault="006E1C9F" w:rsidP="00AB219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AquaSnap</w:t>
    </w:r>
    <w:proofErr w:type="spellEnd"/>
    <w:r w:rsidR="00316533">
      <w:rPr>
        <w:rFonts w:ascii="Arial" w:hAnsi="Arial" w:cs="Arial"/>
        <w:b/>
        <w:bCs/>
        <w:i/>
        <w:iCs/>
        <w:noProof w:val="0"/>
        <w:color w:val="000000"/>
        <w:sz w:val="32"/>
        <w:lang w:val="en-US"/>
      </w:rPr>
      <w:t xml:space="preserve"> </w:t>
    </w:r>
    <w:proofErr w:type="spellStart"/>
    <w:r w:rsidR="005C32AC">
      <w:rPr>
        <w:rFonts w:ascii="Arial" w:hAnsi="Arial" w:cs="Arial"/>
        <w:b/>
        <w:bCs/>
        <w:i/>
        <w:iCs/>
        <w:noProof w:val="0"/>
        <w:color w:val="000000"/>
        <w:sz w:val="32"/>
        <w:lang w:val="en-US"/>
      </w:rPr>
      <w:t>Greenspeed</w:t>
    </w:r>
    <w:proofErr w:type="spellEnd"/>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2E4A587" wp14:editId="38AEEF55">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174154">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2A205EB5" wp14:editId="36DDFC87">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13345"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9439B"/>
    <w:multiLevelType w:val="hybridMultilevel"/>
    <w:tmpl w:val="B4E8C3EA"/>
    <w:lvl w:ilvl="0" w:tplc="FFFFFFFF">
      <w:start w:val="2"/>
      <w:numFmt w:val="bullet"/>
      <w:lvlText w:val="-"/>
      <w:lvlJc w:val="left"/>
      <w:pPr>
        <w:ind w:left="1146" w:hanging="360"/>
      </w:pPr>
      <w:rPr>
        <w:rFonts w:ascii="Times New Roman" w:eastAsia="Times New Roman" w:hAnsi="Times New Roman" w:cs="Times New Roman"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2"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B341304"/>
    <w:multiLevelType w:val="hybridMultilevel"/>
    <w:tmpl w:val="8DA2E80C"/>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024011F"/>
    <w:multiLevelType w:val="hybridMultilevel"/>
    <w:tmpl w:val="A002FF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532E8A"/>
    <w:multiLevelType w:val="hybridMultilevel"/>
    <w:tmpl w:val="951AA5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7F1364F"/>
    <w:multiLevelType w:val="hybridMultilevel"/>
    <w:tmpl w:val="7B0863D2"/>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C297FFE"/>
    <w:multiLevelType w:val="hybridMultilevel"/>
    <w:tmpl w:val="306CF7F8"/>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4"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D75F4F"/>
    <w:multiLevelType w:val="hybridMultilevel"/>
    <w:tmpl w:val="181C5BEA"/>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638B1BF0"/>
    <w:multiLevelType w:val="hybridMultilevel"/>
    <w:tmpl w:val="1FCE904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6CA12E70"/>
    <w:multiLevelType w:val="hybridMultilevel"/>
    <w:tmpl w:val="E460BF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71080D1F"/>
    <w:multiLevelType w:val="hybridMultilevel"/>
    <w:tmpl w:val="67D4BE8E"/>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71995D79"/>
    <w:multiLevelType w:val="hybridMultilevel"/>
    <w:tmpl w:val="472E17DE"/>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E504659E">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9742C31"/>
    <w:multiLevelType w:val="hybridMultilevel"/>
    <w:tmpl w:val="2BF4A12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7F746456"/>
    <w:multiLevelType w:val="hybridMultilevel"/>
    <w:tmpl w:val="EE745820"/>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FFFFFFFF">
      <w:start w:val="2"/>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3"/>
  </w:num>
  <w:num w:numId="4">
    <w:abstractNumId w:val="1"/>
  </w:num>
  <w:num w:numId="5">
    <w:abstractNumId w:val="6"/>
  </w:num>
  <w:num w:numId="6">
    <w:abstractNumId w:val="14"/>
  </w:num>
  <w:num w:numId="7">
    <w:abstractNumId w:val="20"/>
  </w:num>
  <w:num w:numId="8">
    <w:abstractNumId w:val="10"/>
  </w:num>
  <w:num w:numId="9">
    <w:abstractNumId w:val="19"/>
  </w:num>
  <w:num w:numId="10">
    <w:abstractNumId w:val="17"/>
  </w:num>
  <w:num w:numId="11">
    <w:abstractNumId w:val="15"/>
  </w:num>
  <w:num w:numId="12">
    <w:abstractNumId w:val="9"/>
  </w:num>
  <w:num w:numId="13">
    <w:abstractNumId w:val="21"/>
  </w:num>
  <w:num w:numId="14">
    <w:abstractNumId w:val="22"/>
  </w:num>
  <w:num w:numId="15">
    <w:abstractNumId w:val="18"/>
  </w:num>
  <w:num w:numId="16">
    <w:abstractNumId w:val="0"/>
  </w:num>
  <w:num w:numId="17">
    <w:abstractNumId w:val="12"/>
  </w:num>
  <w:num w:numId="18">
    <w:abstractNumId w:val="11"/>
  </w:num>
  <w:num w:numId="19">
    <w:abstractNumId w:val="3"/>
  </w:num>
  <w:num w:numId="20">
    <w:abstractNumId w:val="13"/>
  </w:num>
  <w:num w:numId="21">
    <w:abstractNumId w:val="5"/>
  </w:num>
  <w:num w:numId="22">
    <w:abstractNumId w:val="2"/>
  </w:num>
  <w:num w:numId="23">
    <w:abstractNumId w:val="7"/>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1298B"/>
    <w:rsid w:val="00014901"/>
    <w:rsid w:val="00032415"/>
    <w:rsid w:val="000429AE"/>
    <w:rsid w:val="00053DC0"/>
    <w:rsid w:val="000577E3"/>
    <w:rsid w:val="0006419C"/>
    <w:rsid w:val="00066963"/>
    <w:rsid w:val="00067407"/>
    <w:rsid w:val="00070E3F"/>
    <w:rsid w:val="000717C7"/>
    <w:rsid w:val="000747E9"/>
    <w:rsid w:val="00075C13"/>
    <w:rsid w:val="00075F3D"/>
    <w:rsid w:val="00083119"/>
    <w:rsid w:val="000875B0"/>
    <w:rsid w:val="00091436"/>
    <w:rsid w:val="00094712"/>
    <w:rsid w:val="00096069"/>
    <w:rsid w:val="000A0460"/>
    <w:rsid w:val="000A38BA"/>
    <w:rsid w:val="000A70C7"/>
    <w:rsid w:val="000A7CB7"/>
    <w:rsid w:val="000B1129"/>
    <w:rsid w:val="000C1E50"/>
    <w:rsid w:val="000C5EA0"/>
    <w:rsid w:val="000F2B0C"/>
    <w:rsid w:val="000F73BA"/>
    <w:rsid w:val="00101A94"/>
    <w:rsid w:val="00104227"/>
    <w:rsid w:val="00104D94"/>
    <w:rsid w:val="00105EFF"/>
    <w:rsid w:val="00110F77"/>
    <w:rsid w:val="00116F1C"/>
    <w:rsid w:val="00117244"/>
    <w:rsid w:val="00124CD5"/>
    <w:rsid w:val="00131BBF"/>
    <w:rsid w:val="00132A50"/>
    <w:rsid w:val="00137A8D"/>
    <w:rsid w:val="00145315"/>
    <w:rsid w:val="0014785C"/>
    <w:rsid w:val="0015404E"/>
    <w:rsid w:val="0015722B"/>
    <w:rsid w:val="001667DA"/>
    <w:rsid w:val="00172C00"/>
    <w:rsid w:val="001732FE"/>
    <w:rsid w:val="00174154"/>
    <w:rsid w:val="0017608E"/>
    <w:rsid w:val="00191E98"/>
    <w:rsid w:val="00193A49"/>
    <w:rsid w:val="001A0A22"/>
    <w:rsid w:val="001A5B9C"/>
    <w:rsid w:val="001B3ABA"/>
    <w:rsid w:val="001B6FE7"/>
    <w:rsid w:val="001C1C0D"/>
    <w:rsid w:val="001C31FA"/>
    <w:rsid w:val="001D0BBC"/>
    <w:rsid w:val="001D321B"/>
    <w:rsid w:val="001D50F8"/>
    <w:rsid w:val="001D7613"/>
    <w:rsid w:val="001E280E"/>
    <w:rsid w:val="001E3D55"/>
    <w:rsid w:val="001E6640"/>
    <w:rsid w:val="001F0552"/>
    <w:rsid w:val="001F1CE0"/>
    <w:rsid w:val="001F4015"/>
    <w:rsid w:val="001F58C9"/>
    <w:rsid w:val="0020144C"/>
    <w:rsid w:val="00205703"/>
    <w:rsid w:val="00207BD1"/>
    <w:rsid w:val="00207E98"/>
    <w:rsid w:val="00212705"/>
    <w:rsid w:val="00213D5F"/>
    <w:rsid w:val="0021612D"/>
    <w:rsid w:val="00217A3E"/>
    <w:rsid w:val="0022193B"/>
    <w:rsid w:val="00221D71"/>
    <w:rsid w:val="00222E0D"/>
    <w:rsid w:val="00231E27"/>
    <w:rsid w:val="00237A2E"/>
    <w:rsid w:val="00257580"/>
    <w:rsid w:val="00261600"/>
    <w:rsid w:val="00264A0A"/>
    <w:rsid w:val="00265C60"/>
    <w:rsid w:val="00266EB4"/>
    <w:rsid w:val="002771B4"/>
    <w:rsid w:val="00284FED"/>
    <w:rsid w:val="00294928"/>
    <w:rsid w:val="00297671"/>
    <w:rsid w:val="002A721E"/>
    <w:rsid w:val="002A7255"/>
    <w:rsid w:val="002B11F9"/>
    <w:rsid w:val="002B2ABB"/>
    <w:rsid w:val="002D4814"/>
    <w:rsid w:val="002E19B3"/>
    <w:rsid w:val="002E2DEF"/>
    <w:rsid w:val="002F5171"/>
    <w:rsid w:val="002F615F"/>
    <w:rsid w:val="0030124B"/>
    <w:rsid w:val="00301F71"/>
    <w:rsid w:val="0030527E"/>
    <w:rsid w:val="00311E0A"/>
    <w:rsid w:val="00312BEE"/>
    <w:rsid w:val="00315AAF"/>
    <w:rsid w:val="00316533"/>
    <w:rsid w:val="003202A4"/>
    <w:rsid w:val="00320537"/>
    <w:rsid w:val="00323A73"/>
    <w:rsid w:val="00326D4C"/>
    <w:rsid w:val="003271AA"/>
    <w:rsid w:val="00332ED9"/>
    <w:rsid w:val="003369D7"/>
    <w:rsid w:val="003421A8"/>
    <w:rsid w:val="0035593D"/>
    <w:rsid w:val="00355A5D"/>
    <w:rsid w:val="00356F44"/>
    <w:rsid w:val="003701D8"/>
    <w:rsid w:val="00373180"/>
    <w:rsid w:val="00384D91"/>
    <w:rsid w:val="00385AAF"/>
    <w:rsid w:val="003922C5"/>
    <w:rsid w:val="003929B4"/>
    <w:rsid w:val="00394B5C"/>
    <w:rsid w:val="003A0838"/>
    <w:rsid w:val="003A31C0"/>
    <w:rsid w:val="003A4877"/>
    <w:rsid w:val="003A6452"/>
    <w:rsid w:val="003B26AB"/>
    <w:rsid w:val="003B39E2"/>
    <w:rsid w:val="003B681D"/>
    <w:rsid w:val="003D0C95"/>
    <w:rsid w:val="003D12FF"/>
    <w:rsid w:val="003D2251"/>
    <w:rsid w:val="003D3666"/>
    <w:rsid w:val="003D76F6"/>
    <w:rsid w:val="003D7DC6"/>
    <w:rsid w:val="003E46BD"/>
    <w:rsid w:val="003E4C93"/>
    <w:rsid w:val="003F196F"/>
    <w:rsid w:val="003F6215"/>
    <w:rsid w:val="003F7077"/>
    <w:rsid w:val="0040225F"/>
    <w:rsid w:val="004029CB"/>
    <w:rsid w:val="004159FB"/>
    <w:rsid w:val="00421BA6"/>
    <w:rsid w:val="00423B25"/>
    <w:rsid w:val="0042759C"/>
    <w:rsid w:val="00443E78"/>
    <w:rsid w:val="004470C7"/>
    <w:rsid w:val="00452423"/>
    <w:rsid w:val="00453535"/>
    <w:rsid w:val="00453634"/>
    <w:rsid w:val="004567E4"/>
    <w:rsid w:val="004611F3"/>
    <w:rsid w:val="00462A84"/>
    <w:rsid w:val="00462EBC"/>
    <w:rsid w:val="00465239"/>
    <w:rsid w:val="004719ED"/>
    <w:rsid w:val="00474366"/>
    <w:rsid w:val="0047539C"/>
    <w:rsid w:val="0047609C"/>
    <w:rsid w:val="00481653"/>
    <w:rsid w:val="00486278"/>
    <w:rsid w:val="00486A3F"/>
    <w:rsid w:val="00486D7B"/>
    <w:rsid w:val="00491475"/>
    <w:rsid w:val="0049415A"/>
    <w:rsid w:val="00494FA9"/>
    <w:rsid w:val="00495398"/>
    <w:rsid w:val="00495893"/>
    <w:rsid w:val="004A0053"/>
    <w:rsid w:val="004B30A3"/>
    <w:rsid w:val="004B7224"/>
    <w:rsid w:val="004B7CF9"/>
    <w:rsid w:val="004C3D49"/>
    <w:rsid w:val="004C5173"/>
    <w:rsid w:val="004D15C9"/>
    <w:rsid w:val="004E1459"/>
    <w:rsid w:val="004E2A09"/>
    <w:rsid w:val="004F0D79"/>
    <w:rsid w:val="00501007"/>
    <w:rsid w:val="005014FC"/>
    <w:rsid w:val="0050238C"/>
    <w:rsid w:val="0050422F"/>
    <w:rsid w:val="00504246"/>
    <w:rsid w:val="0050636E"/>
    <w:rsid w:val="005119BC"/>
    <w:rsid w:val="00521D1B"/>
    <w:rsid w:val="005252C8"/>
    <w:rsid w:val="00534354"/>
    <w:rsid w:val="005364A1"/>
    <w:rsid w:val="0054130B"/>
    <w:rsid w:val="00541597"/>
    <w:rsid w:val="00542A11"/>
    <w:rsid w:val="00543A69"/>
    <w:rsid w:val="00552B04"/>
    <w:rsid w:val="0056362B"/>
    <w:rsid w:val="00566850"/>
    <w:rsid w:val="00567D73"/>
    <w:rsid w:val="0057407F"/>
    <w:rsid w:val="00574E32"/>
    <w:rsid w:val="00577C94"/>
    <w:rsid w:val="0058093A"/>
    <w:rsid w:val="00583A68"/>
    <w:rsid w:val="005A7EDC"/>
    <w:rsid w:val="005B6461"/>
    <w:rsid w:val="005B6AD8"/>
    <w:rsid w:val="005C179C"/>
    <w:rsid w:val="005C32AC"/>
    <w:rsid w:val="005C5F30"/>
    <w:rsid w:val="005C700C"/>
    <w:rsid w:val="005D318D"/>
    <w:rsid w:val="005D4C2D"/>
    <w:rsid w:val="005E1173"/>
    <w:rsid w:val="005E3A8F"/>
    <w:rsid w:val="005F2AC7"/>
    <w:rsid w:val="005F3715"/>
    <w:rsid w:val="00600E96"/>
    <w:rsid w:val="00600EE4"/>
    <w:rsid w:val="00610591"/>
    <w:rsid w:val="006204CE"/>
    <w:rsid w:val="0062209B"/>
    <w:rsid w:val="00624421"/>
    <w:rsid w:val="006266CF"/>
    <w:rsid w:val="006402FC"/>
    <w:rsid w:val="00644365"/>
    <w:rsid w:val="00652753"/>
    <w:rsid w:val="00657F8A"/>
    <w:rsid w:val="00661060"/>
    <w:rsid w:val="006706BF"/>
    <w:rsid w:val="006720D7"/>
    <w:rsid w:val="006721B8"/>
    <w:rsid w:val="00673AFF"/>
    <w:rsid w:val="00682AD3"/>
    <w:rsid w:val="006844E1"/>
    <w:rsid w:val="00693316"/>
    <w:rsid w:val="00697E70"/>
    <w:rsid w:val="006A6719"/>
    <w:rsid w:val="006A7BE0"/>
    <w:rsid w:val="006B0802"/>
    <w:rsid w:val="006B310B"/>
    <w:rsid w:val="006B7BA1"/>
    <w:rsid w:val="006C4E1D"/>
    <w:rsid w:val="006C64D8"/>
    <w:rsid w:val="006D2A5F"/>
    <w:rsid w:val="006D5CC4"/>
    <w:rsid w:val="006D6A07"/>
    <w:rsid w:val="006E1C9F"/>
    <w:rsid w:val="007002E1"/>
    <w:rsid w:val="007063B7"/>
    <w:rsid w:val="00707271"/>
    <w:rsid w:val="00722D0B"/>
    <w:rsid w:val="00723EBE"/>
    <w:rsid w:val="00734845"/>
    <w:rsid w:val="00735A79"/>
    <w:rsid w:val="0073616B"/>
    <w:rsid w:val="007511FD"/>
    <w:rsid w:val="00754DB6"/>
    <w:rsid w:val="00755AE1"/>
    <w:rsid w:val="00756E13"/>
    <w:rsid w:val="007579A9"/>
    <w:rsid w:val="00760651"/>
    <w:rsid w:val="00760BF4"/>
    <w:rsid w:val="00776EB7"/>
    <w:rsid w:val="00777F23"/>
    <w:rsid w:val="007830B2"/>
    <w:rsid w:val="0078563E"/>
    <w:rsid w:val="0078707B"/>
    <w:rsid w:val="00787431"/>
    <w:rsid w:val="00795D7C"/>
    <w:rsid w:val="00796F93"/>
    <w:rsid w:val="007A3EC8"/>
    <w:rsid w:val="007B42F2"/>
    <w:rsid w:val="007B5038"/>
    <w:rsid w:val="007C3D05"/>
    <w:rsid w:val="007C3DAE"/>
    <w:rsid w:val="007D153D"/>
    <w:rsid w:val="007D2E1C"/>
    <w:rsid w:val="007D3FD9"/>
    <w:rsid w:val="007D413B"/>
    <w:rsid w:val="007D420A"/>
    <w:rsid w:val="007D622A"/>
    <w:rsid w:val="007E4757"/>
    <w:rsid w:val="007E4AD6"/>
    <w:rsid w:val="007F02A6"/>
    <w:rsid w:val="007F5A4F"/>
    <w:rsid w:val="007F7BA1"/>
    <w:rsid w:val="00803E34"/>
    <w:rsid w:val="00806F46"/>
    <w:rsid w:val="00807D6D"/>
    <w:rsid w:val="00811512"/>
    <w:rsid w:val="0081401F"/>
    <w:rsid w:val="0081580B"/>
    <w:rsid w:val="00824F96"/>
    <w:rsid w:val="00827F9D"/>
    <w:rsid w:val="00836701"/>
    <w:rsid w:val="00837631"/>
    <w:rsid w:val="008410BA"/>
    <w:rsid w:val="00846C45"/>
    <w:rsid w:val="00850899"/>
    <w:rsid w:val="00855673"/>
    <w:rsid w:val="0086115A"/>
    <w:rsid w:val="00862A55"/>
    <w:rsid w:val="00864A7C"/>
    <w:rsid w:val="008675BD"/>
    <w:rsid w:val="008678F2"/>
    <w:rsid w:val="00875FDD"/>
    <w:rsid w:val="0088254D"/>
    <w:rsid w:val="00887FAA"/>
    <w:rsid w:val="008930D1"/>
    <w:rsid w:val="00896339"/>
    <w:rsid w:val="008A3813"/>
    <w:rsid w:val="008B2A12"/>
    <w:rsid w:val="008B4F0E"/>
    <w:rsid w:val="008C3D9E"/>
    <w:rsid w:val="008C7A15"/>
    <w:rsid w:val="008C7C02"/>
    <w:rsid w:val="008D4DAA"/>
    <w:rsid w:val="008F04DE"/>
    <w:rsid w:val="008F4138"/>
    <w:rsid w:val="008F5661"/>
    <w:rsid w:val="008F7C1F"/>
    <w:rsid w:val="009032D2"/>
    <w:rsid w:val="00904051"/>
    <w:rsid w:val="00915B0B"/>
    <w:rsid w:val="00917AF9"/>
    <w:rsid w:val="00920B2D"/>
    <w:rsid w:val="00922448"/>
    <w:rsid w:val="00924556"/>
    <w:rsid w:val="00926BFC"/>
    <w:rsid w:val="00927A9B"/>
    <w:rsid w:val="009309E3"/>
    <w:rsid w:val="00930A0F"/>
    <w:rsid w:val="00940956"/>
    <w:rsid w:val="009470FC"/>
    <w:rsid w:val="009512B3"/>
    <w:rsid w:val="0095169A"/>
    <w:rsid w:val="00970912"/>
    <w:rsid w:val="00973916"/>
    <w:rsid w:val="00974057"/>
    <w:rsid w:val="009761A4"/>
    <w:rsid w:val="009848A4"/>
    <w:rsid w:val="00985094"/>
    <w:rsid w:val="009950C7"/>
    <w:rsid w:val="009A3643"/>
    <w:rsid w:val="009A4438"/>
    <w:rsid w:val="009A7BA4"/>
    <w:rsid w:val="009B0D49"/>
    <w:rsid w:val="009B1D5A"/>
    <w:rsid w:val="009B1FEB"/>
    <w:rsid w:val="009B3EA7"/>
    <w:rsid w:val="009B6607"/>
    <w:rsid w:val="009C6098"/>
    <w:rsid w:val="009D3BF1"/>
    <w:rsid w:val="009F4CB7"/>
    <w:rsid w:val="009F4EB9"/>
    <w:rsid w:val="00A00961"/>
    <w:rsid w:val="00A04333"/>
    <w:rsid w:val="00A0686D"/>
    <w:rsid w:val="00A06BC5"/>
    <w:rsid w:val="00A144FC"/>
    <w:rsid w:val="00A242EF"/>
    <w:rsid w:val="00A27C23"/>
    <w:rsid w:val="00A3000B"/>
    <w:rsid w:val="00A306EC"/>
    <w:rsid w:val="00A3352D"/>
    <w:rsid w:val="00A41706"/>
    <w:rsid w:val="00A4174C"/>
    <w:rsid w:val="00A50551"/>
    <w:rsid w:val="00A533FC"/>
    <w:rsid w:val="00A62A71"/>
    <w:rsid w:val="00A637EA"/>
    <w:rsid w:val="00A7393A"/>
    <w:rsid w:val="00A74E23"/>
    <w:rsid w:val="00A81BEC"/>
    <w:rsid w:val="00A81EC2"/>
    <w:rsid w:val="00A840FF"/>
    <w:rsid w:val="00A87027"/>
    <w:rsid w:val="00A94FEA"/>
    <w:rsid w:val="00A95DBD"/>
    <w:rsid w:val="00A97099"/>
    <w:rsid w:val="00AA273B"/>
    <w:rsid w:val="00AB0603"/>
    <w:rsid w:val="00AB2195"/>
    <w:rsid w:val="00AC0ED5"/>
    <w:rsid w:val="00AC2AD1"/>
    <w:rsid w:val="00AD1505"/>
    <w:rsid w:val="00AD5CF0"/>
    <w:rsid w:val="00AD605C"/>
    <w:rsid w:val="00AD75BC"/>
    <w:rsid w:val="00AE500F"/>
    <w:rsid w:val="00AE57EB"/>
    <w:rsid w:val="00AE72D9"/>
    <w:rsid w:val="00AF17B3"/>
    <w:rsid w:val="00AF6E98"/>
    <w:rsid w:val="00B010FD"/>
    <w:rsid w:val="00B02815"/>
    <w:rsid w:val="00B02EBA"/>
    <w:rsid w:val="00B072A5"/>
    <w:rsid w:val="00B14966"/>
    <w:rsid w:val="00B14CF4"/>
    <w:rsid w:val="00B14ED2"/>
    <w:rsid w:val="00B26036"/>
    <w:rsid w:val="00B30ACC"/>
    <w:rsid w:val="00B33468"/>
    <w:rsid w:val="00B33EB6"/>
    <w:rsid w:val="00B419C2"/>
    <w:rsid w:val="00B4688C"/>
    <w:rsid w:val="00B519EF"/>
    <w:rsid w:val="00B51B3D"/>
    <w:rsid w:val="00B537D7"/>
    <w:rsid w:val="00B62921"/>
    <w:rsid w:val="00B64818"/>
    <w:rsid w:val="00B65DC2"/>
    <w:rsid w:val="00B66CCD"/>
    <w:rsid w:val="00B757A6"/>
    <w:rsid w:val="00B82C3B"/>
    <w:rsid w:val="00B84214"/>
    <w:rsid w:val="00BA30C7"/>
    <w:rsid w:val="00BA3137"/>
    <w:rsid w:val="00BA4F8B"/>
    <w:rsid w:val="00BB04E9"/>
    <w:rsid w:val="00BB2D82"/>
    <w:rsid w:val="00BB4D0B"/>
    <w:rsid w:val="00BB523C"/>
    <w:rsid w:val="00BB6182"/>
    <w:rsid w:val="00BB6BA3"/>
    <w:rsid w:val="00BC4706"/>
    <w:rsid w:val="00BD0A10"/>
    <w:rsid w:val="00BD63E0"/>
    <w:rsid w:val="00BE02F5"/>
    <w:rsid w:val="00BE41D7"/>
    <w:rsid w:val="00BF06B5"/>
    <w:rsid w:val="00BF6513"/>
    <w:rsid w:val="00BF7A0D"/>
    <w:rsid w:val="00BF7BF0"/>
    <w:rsid w:val="00C00AA7"/>
    <w:rsid w:val="00C05FC8"/>
    <w:rsid w:val="00C10347"/>
    <w:rsid w:val="00C10910"/>
    <w:rsid w:val="00C139BA"/>
    <w:rsid w:val="00C353B0"/>
    <w:rsid w:val="00C44616"/>
    <w:rsid w:val="00C53A04"/>
    <w:rsid w:val="00C672F0"/>
    <w:rsid w:val="00C70D67"/>
    <w:rsid w:val="00C73E82"/>
    <w:rsid w:val="00C80198"/>
    <w:rsid w:val="00C86F4E"/>
    <w:rsid w:val="00C87D56"/>
    <w:rsid w:val="00C9091E"/>
    <w:rsid w:val="00C918D0"/>
    <w:rsid w:val="00C955F1"/>
    <w:rsid w:val="00C96F99"/>
    <w:rsid w:val="00C97050"/>
    <w:rsid w:val="00CA0C1C"/>
    <w:rsid w:val="00CA64D4"/>
    <w:rsid w:val="00CB1539"/>
    <w:rsid w:val="00CB7463"/>
    <w:rsid w:val="00CC0743"/>
    <w:rsid w:val="00CC3EE1"/>
    <w:rsid w:val="00CC6104"/>
    <w:rsid w:val="00CD3AA0"/>
    <w:rsid w:val="00CE31F8"/>
    <w:rsid w:val="00CE3E3E"/>
    <w:rsid w:val="00CE40AF"/>
    <w:rsid w:val="00CE6F52"/>
    <w:rsid w:val="00CF0278"/>
    <w:rsid w:val="00CF0E50"/>
    <w:rsid w:val="00D00718"/>
    <w:rsid w:val="00D1547C"/>
    <w:rsid w:val="00D15AA1"/>
    <w:rsid w:val="00D22D18"/>
    <w:rsid w:val="00D304FD"/>
    <w:rsid w:val="00D30F77"/>
    <w:rsid w:val="00D3194B"/>
    <w:rsid w:val="00D43B77"/>
    <w:rsid w:val="00D46A78"/>
    <w:rsid w:val="00D510E0"/>
    <w:rsid w:val="00D52BEB"/>
    <w:rsid w:val="00D52C39"/>
    <w:rsid w:val="00D6258B"/>
    <w:rsid w:val="00D7166A"/>
    <w:rsid w:val="00D84039"/>
    <w:rsid w:val="00D8429D"/>
    <w:rsid w:val="00D8586F"/>
    <w:rsid w:val="00D93D71"/>
    <w:rsid w:val="00D96763"/>
    <w:rsid w:val="00D97519"/>
    <w:rsid w:val="00DA0691"/>
    <w:rsid w:val="00DB11DA"/>
    <w:rsid w:val="00DB26E8"/>
    <w:rsid w:val="00DC701E"/>
    <w:rsid w:val="00DD2561"/>
    <w:rsid w:val="00DD769D"/>
    <w:rsid w:val="00DF2CCE"/>
    <w:rsid w:val="00DF723E"/>
    <w:rsid w:val="00E012AE"/>
    <w:rsid w:val="00E019EB"/>
    <w:rsid w:val="00E02892"/>
    <w:rsid w:val="00E061BC"/>
    <w:rsid w:val="00E079BE"/>
    <w:rsid w:val="00E10E09"/>
    <w:rsid w:val="00E114B7"/>
    <w:rsid w:val="00E1162F"/>
    <w:rsid w:val="00E1648C"/>
    <w:rsid w:val="00E241D0"/>
    <w:rsid w:val="00E2426A"/>
    <w:rsid w:val="00E25369"/>
    <w:rsid w:val="00E253DA"/>
    <w:rsid w:val="00E26D56"/>
    <w:rsid w:val="00E2754A"/>
    <w:rsid w:val="00E30838"/>
    <w:rsid w:val="00E408FF"/>
    <w:rsid w:val="00E42BAB"/>
    <w:rsid w:val="00E45D35"/>
    <w:rsid w:val="00E47BB4"/>
    <w:rsid w:val="00E52715"/>
    <w:rsid w:val="00E60418"/>
    <w:rsid w:val="00E62898"/>
    <w:rsid w:val="00E6433F"/>
    <w:rsid w:val="00E64A81"/>
    <w:rsid w:val="00E70E00"/>
    <w:rsid w:val="00E71939"/>
    <w:rsid w:val="00E812F5"/>
    <w:rsid w:val="00E81EBD"/>
    <w:rsid w:val="00E83ABD"/>
    <w:rsid w:val="00E907AB"/>
    <w:rsid w:val="00E938B4"/>
    <w:rsid w:val="00E9625F"/>
    <w:rsid w:val="00EA23B8"/>
    <w:rsid w:val="00EA7670"/>
    <w:rsid w:val="00EB4B3F"/>
    <w:rsid w:val="00EB78AC"/>
    <w:rsid w:val="00EC131F"/>
    <w:rsid w:val="00EC2193"/>
    <w:rsid w:val="00EC69C1"/>
    <w:rsid w:val="00ED0B94"/>
    <w:rsid w:val="00ED2BA2"/>
    <w:rsid w:val="00ED43CB"/>
    <w:rsid w:val="00ED5BA1"/>
    <w:rsid w:val="00EE65F1"/>
    <w:rsid w:val="00EE7E1B"/>
    <w:rsid w:val="00EF19A8"/>
    <w:rsid w:val="00EF4952"/>
    <w:rsid w:val="00EF5544"/>
    <w:rsid w:val="00EF59EC"/>
    <w:rsid w:val="00EF79FF"/>
    <w:rsid w:val="00F00DC9"/>
    <w:rsid w:val="00F17A32"/>
    <w:rsid w:val="00F3137B"/>
    <w:rsid w:val="00F3169B"/>
    <w:rsid w:val="00F32D2B"/>
    <w:rsid w:val="00F34D4A"/>
    <w:rsid w:val="00F40A5D"/>
    <w:rsid w:val="00F431DA"/>
    <w:rsid w:val="00F435A0"/>
    <w:rsid w:val="00F4687B"/>
    <w:rsid w:val="00F51420"/>
    <w:rsid w:val="00F523E0"/>
    <w:rsid w:val="00F52C6D"/>
    <w:rsid w:val="00F52DB7"/>
    <w:rsid w:val="00F5350F"/>
    <w:rsid w:val="00F62899"/>
    <w:rsid w:val="00F62BEC"/>
    <w:rsid w:val="00F63963"/>
    <w:rsid w:val="00F63DBF"/>
    <w:rsid w:val="00F65C09"/>
    <w:rsid w:val="00F71434"/>
    <w:rsid w:val="00F749B4"/>
    <w:rsid w:val="00F77A07"/>
    <w:rsid w:val="00F848AF"/>
    <w:rsid w:val="00F86604"/>
    <w:rsid w:val="00F93CBB"/>
    <w:rsid w:val="00F94290"/>
    <w:rsid w:val="00F94BBE"/>
    <w:rsid w:val="00F96E50"/>
    <w:rsid w:val="00FA1C1A"/>
    <w:rsid w:val="00FA2BC4"/>
    <w:rsid w:val="00FA376C"/>
    <w:rsid w:val="00FA3F7A"/>
    <w:rsid w:val="00FA4E91"/>
    <w:rsid w:val="00FA6049"/>
    <w:rsid w:val="00FB2F96"/>
    <w:rsid w:val="00FB4946"/>
    <w:rsid w:val="00FC3687"/>
    <w:rsid w:val="00FD2BA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E8E5A"/>
  <w15:docId w15:val="{2BFF9ABC-FB23-4CB0-A52F-CC70BBDC5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6B889-2EE6-4BD2-B494-67674A9F416A}">
  <ds:schemaRefs>
    <ds:schemaRef ds:uri="http://schemas.microsoft.com/sharepoint/v3/contenttype/forms"/>
  </ds:schemaRefs>
</ds:datastoreItem>
</file>

<file path=customXml/itemProps2.xml><?xml version="1.0" encoding="utf-8"?>
<ds:datastoreItem xmlns:ds="http://schemas.openxmlformats.org/officeDocument/2006/customXml" ds:itemID="{E352527A-1B54-425A-B707-FD70ADBA4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85C2B3-92A3-475B-923F-9C0AF92052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34CBC0-6736-4A5E-B7D2-0EEEA30B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TotalTime>
  <Pages>6</Pages>
  <Words>2031</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143</cp:revision>
  <cp:lastPrinted>2016-06-29T16:50:00Z</cp:lastPrinted>
  <dcterms:created xsi:type="dcterms:W3CDTF">2016-06-02T15:31:00Z</dcterms:created>
  <dcterms:modified xsi:type="dcterms:W3CDTF">2018-05-07T14:58:00Z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74877e67-fe5e-43e2-a22e-11fd08c271d2,11;74877e67-fe5e-43e2-a22e-11fd08c271d2,13;</vt:lpwstr>
  </property>
</Properties>
</file>